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cs="宋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</w:t>
      </w:r>
      <w:r>
        <w:rPr>
          <w:rFonts w:hint="eastAsia" w:ascii="Times New Roman" w:hAnsi="Times New Roman" w:eastAsia="黑体"/>
          <w:sz w:val="32"/>
          <w:szCs w:val="32"/>
          <w:lang w:val="en-US" w:eastAsia="zh-CN"/>
        </w:rPr>
        <w:t>3</w:t>
      </w:r>
    </w:p>
    <w:p>
      <w:pPr>
        <w:rPr>
          <w:rFonts w:ascii="宋体" w:hAnsi="宋体"/>
          <w:szCs w:val="21"/>
        </w:rPr>
      </w:pPr>
    </w:p>
    <w:p>
      <w:pPr>
        <w:widowControl w:val="0"/>
        <w:adjustRightInd w:val="0"/>
        <w:snapToGrid w:val="0"/>
        <w:spacing w:line="360" w:lineRule="auto"/>
        <w:jc w:val="center"/>
        <w:rPr>
          <w:rFonts w:ascii="Times New Roman" w:hAnsi="Times New Roman"/>
          <w:b/>
          <w:sz w:val="42"/>
          <w:szCs w:val="42"/>
        </w:rPr>
      </w:pPr>
      <w:bookmarkStart w:id="0" w:name="_GoBack"/>
      <w:r>
        <w:rPr>
          <w:rFonts w:ascii="Times New Roman" w:hAnsi="Times New Roman"/>
          <w:b/>
          <w:sz w:val="42"/>
          <w:szCs w:val="42"/>
        </w:rPr>
        <w:t>20</w:t>
      </w:r>
      <w:r>
        <w:rPr>
          <w:rFonts w:hint="eastAsia" w:ascii="Times New Roman" w:hAnsi="Times New Roman"/>
          <w:b/>
          <w:sz w:val="42"/>
          <w:szCs w:val="42"/>
          <w:lang w:val="en-US" w:eastAsia="zh-CN"/>
        </w:rPr>
        <w:t>20</w:t>
      </w:r>
      <w:r>
        <w:rPr>
          <w:rFonts w:ascii="Times New Roman" w:hAnsi="Times New Roman"/>
          <w:b/>
          <w:sz w:val="42"/>
          <w:szCs w:val="42"/>
        </w:rPr>
        <w:t>年度NSFC</w:t>
      </w:r>
      <w:r>
        <w:rPr>
          <w:rFonts w:hint="eastAsia" w:ascii="Times New Roman" w:hAnsi="Times New Roman"/>
          <w:b/>
          <w:sz w:val="42"/>
          <w:szCs w:val="42"/>
        </w:rPr>
        <w:t>—</w:t>
      </w:r>
      <w:r>
        <w:rPr>
          <w:rFonts w:ascii="Times New Roman" w:hAnsi="Times New Roman"/>
          <w:b/>
          <w:sz w:val="42"/>
          <w:szCs w:val="42"/>
        </w:rPr>
        <w:t>广东联合基金</w:t>
      </w:r>
    </w:p>
    <w:p>
      <w:pPr>
        <w:widowControl w:val="0"/>
        <w:adjustRightInd w:val="0"/>
        <w:snapToGrid w:val="0"/>
        <w:spacing w:line="360" w:lineRule="auto"/>
        <w:jc w:val="center"/>
        <w:rPr>
          <w:rFonts w:ascii="Times New Roman" w:hAnsi="Times New Roman"/>
          <w:b/>
          <w:sz w:val="42"/>
          <w:szCs w:val="42"/>
        </w:rPr>
      </w:pPr>
      <w:r>
        <w:rPr>
          <w:rFonts w:ascii="Times New Roman" w:hAnsi="Times New Roman"/>
          <w:b/>
          <w:sz w:val="42"/>
          <w:szCs w:val="42"/>
        </w:rPr>
        <w:t>重点支持项目指南建议表</w:t>
      </w:r>
    </w:p>
    <w:bookmarkEnd w:id="0"/>
    <w:p>
      <w:pPr>
        <w:rPr>
          <w:rFonts w:ascii="宋体" w:hAnsi="宋体"/>
          <w:szCs w:val="21"/>
        </w:rPr>
      </w:pPr>
    </w:p>
    <w:tbl>
      <w:tblPr>
        <w:tblStyle w:val="4"/>
        <w:tblW w:w="910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95"/>
        <w:gridCol w:w="1740"/>
        <w:gridCol w:w="30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top"/>
          </w:tcPr>
          <w:p>
            <w:pPr>
              <w:widowControl w:val="0"/>
              <w:adjustRightInd w:val="0"/>
              <w:snapToGrid w:val="0"/>
              <w:spacing w:before="62" w:beforeLines="20" w:after="62" w:afterLines="2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专题领域</w:t>
            </w:r>
          </w:p>
        </w:tc>
        <w:tc>
          <w:tcPr>
            <w:tcW w:w="6978" w:type="dxa"/>
            <w:gridSpan w:val="3"/>
            <w:noWrap w:val="0"/>
            <w:vAlign w:val="top"/>
          </w:tcPr>
          <w:p>
            <w:pPr>
              <w:widowControl w:val="0"/>
              <w:adjustRightInd w:val="0"/>
              <w:snapToGrid w:val="0"/>
              <w:spacing w:before="62" w:beforeLines="20" w:after="62" w:afterLines="2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  <w:jc w:val="center"/>
        </w:trPr>
        <w:tc>
          <w:tcPr>
            <w:tcW w:w="2130" w:type="dxa"/>
            <w:noWrap w:val="0"/>
            <w:vAlign w:val="top"/>
          </w:tcPr>
          <w:p>
            <w:pPr>
              <w:widowControl w:val="0"/>
              <w:adjustRightInd w:val="0"/>
              <w:snapToGrid w:val="0"/>
              <w:spacing w:before="62" w:beforeLines="20" w:after="62" w:afterLines="2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建议研究方向</w:t>
            </w:r>
          </w:p>
        </w:tc>
        <w:tc>
          <w:tcPr>
            <w:tcW w:w="6978" w:type="dxa"/>
            <w:gridSpan w:val="3"/>
            <w:noWrap w:val="0"/>
            <w:vAlign w:val="top"/>
          </w:tcPr>
          <w:p>
            <w:pPr>
              <w:widowControl w:val="0"/>
              <w:adjustRightInd w:val="0"/>
              <w:snapToGrid w:val="0"/>
              <w:spacing w:before="62" w:beforeLines="20" w:after="62" w:afterLines="2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top"/>
          </w:tcPr>
          <w:p>
            <w:pPr>
              <w:widowControl w:val="0"/>
              <w:adjustRightInd w:val="0"/>
              <w:snapToGrid w:val="0"/>
              <w:spacing w:before="62" w:beforeLines="20" w:after="62" w:afterLines="2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建议人姓名</w:t>
            </w:r>
          </w:p>
        </w:tc>
        <w:tc>
          <w:tcPr>
            <w:tcW w:w="2195" w:type="dxa"/>
            <w:noWrap w:val="0"/>
            <w:vAlign w:val="top"/>
          </w:tcPr>
          <w:p>
            <w:pPr>
              <w:widowControl w:val="0"/>
              <w:adjustRightInd w:val="0"/>
              <w:snapToGrid w:val="0"/>
              <w:spacing w:before="62" w:beforeLines="20" w:after="62" w:afterLines="2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widowControl w:val="0"/>
              <w:adjustRightInd w:val="0"/>
              <w:snapToGrid w:val="0"/>
              <w:spacing w:before="62" w:beforeLines="20" w:after="62" w:afterLines="2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依托单位</w:t>
            </w:r>
          </w:p>
        </w:tc>
        <w:tc>
          <w:tcPr>
            <w:tcW w:w="3043" w:type="dxa"/>
            <w:noWrap w:val="0"/>
            <w:vAlign w:val="top"/>
          </w:tcPr>
          <w:p>
            <w:pPr>
              <w:widowControl w:val="0"/>
              <w:adjustRightInd w:val="0"/>
              <w:snapToGrid w:val="0"/>
              <w:spacing w:before="62" w:beforeLines="20" w:after="62" w:afterLines="2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top"/>
          </w:tcPr>
          <w:p>
            <w:pPr>
              <w:widowControl w:val="0"/>
              <w:adjustRightInd w:val="0"/>
              <w:snapToGrid w:val="0"/>
              <w:spacing w:before="62" w:beforeLines="20" w:after="62" w:afterLines="2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职  称</w:t>
            </w:r>
          </w:p>
        </w:tc>
        <w:tc>
          <w:tcPr>
            <w:tcW w:w="2195" w:type="dxa"/>
            <w:noWrap w:val="0"/>
            <w:vAlign w:val="top"/>
          </w:tcPr>
          <w:p>
            <w:pPr>
              <w:widowControl w:val="0"/>
              <w:adjustRightInd w:val="0"/>
              <w:snapToGrid w:val="0"/>
              <w:spacing w:before="62" w:beforeLines="20" w:after="62" w:afterLines="2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widowControl w:val="0"/>
              <w:adjustRightInd w:val="0"/>
              <w:snapToGrid w:val="0"/>
              <w:spacing w:before="62" w:beforeLines="20" w:after="62" w:afterLines="2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省  份</w:t>
            </w:r>
          </w:p>
        </w:tc>
        <w:tc>
          <w:tcPr>
            <w:tcW w:w="3043" w:type="dxa"/>
            <w:noWrap w:val="0"/>
            <w:vAlign w:val="top"/>
          </w:tcPr>
          <w:p>
            <w:pPr>
              <w:widowControl w:val="0"/>
              <w:adjustRightInd w:val="0"/>
              <w:snapToGrid w:val="0"/>
              <w:spacing w:before="62" w:beforeLines="20" w:after="62" w:afterLines="2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top"/>
          </w:tcPr>
          <w:p>
            <w:pPr>
              <w:widowControl w:val="0"/>
              <w:adjustRightInd w:val="0"/>
              <w:snapToGrid w:val="0"/>
              <w:spacing w:before="62" w:beforeLines="20" w:after="62" w:afterLines="2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办公电话</w:t>
            </w:r>
          </w:p>
        </w:tc>
        <w:tc>
          <w:tcPr>
            <w:tcW w:w="2195" w:type="dxa"/>
            <w:noWrap w:val="0"/>
            <w:vAlign w:val="top"/>
          </w:tcPr>
          <w:p>
            <w:pPr>
              <w:widowControl w:val="0"/>
              <w:adjustRightInd w:val="0"/>
              <w:snapToGrid w:val="0"/>
              <w:spacing w:before="62" w:beforeLines="20" w:after="62" w:afterLines="2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widowControl w:val="0"/>
              <w:adjustRightInd w:val="0"/>
              <w:snapToGrid w:val="0"/>
              <w:spacing w:before="62" w:beforeLines="20" w:after="62" w:afterLines="2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手机号码</w:t>
            </w:r>
          </w:p>
        </w:tc>
        <w:tc>
          <w:tcPr>
            <w:tcW w:w="3043" w:type="dxa"/>
            <w:noWrap w:val="0"/>
            <w:vAlign w:val="top"/>
          </w:tcPr>
          <w:p>
            <w:pPr>
              <w:widowControl w:val="0"/>
              <w:adjustRightInd w:val="0"/>
              <w:snapToGrid w:val="0"/>
              <w:spacing w:before="62" w:beforeLines="20" w:after="62" w:afterLines="2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noWrap w:val="0"/>
            <w:vAlign w:val="top"/>
          </w:tcPr>
          <w:p>
            <w:pPr>
              <w:widowControl w:val="0"/>
              <w:adjustRightInd w:val="0"/>
              <w:snapToGrid w:val="0"/>
              <w:spacing w:before="62" w:beforeLines="20" w:after="62" w:afterLines="2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E-mail</w:t>
            </w:r>
          </w:p>
        </w:tc>
        <w:tc>
          <w:tcPr>
            <w:tcW w:w="2195" w:type="dxa"/>
            <w:noWrap w:val="0"/>
            <w:vAlign w:val="top"/>
          </w:tcPr>
          <w:p>
            <w:pPr>
              <w:widowControl w:val="0"/>
              <w:adjustRightInd w:val="0"/>
              <w:snapToGrid w:val="0"/>
              <w:spacing w:before="62" w:beforeLines="20" w:after="62" w:afterLines="2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  <w:tc>
          <w:tcPr>
            <w:tcW w:w="1740" w:type="dxa"/>
            <w:noWrap w:val="0"/>
            <w:vAlign w:val="top"/>
          </w:tcPr>
          <w:p>
            <w:pPr>
              <w:widowControl w:val="0"/>
              <w:adjustRightInd w:val="0"/>
              <w:snapToGrid w:val="0"/>
              <w:spacing w:before="62" w:beforeLines="20" w:after="62" w:afterLines="2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  <w:r>
              <w:rPr>
                <w:rFonts w:ascii="Times New Roman" w:hAnsi="Times New Roman" w:eastAsia="仿宋_GB2312"/>
                <w:bCs/>
                <w:sz w:val="28"/>
                <w:szCs w:val="28"/>
              </w:rPr>
              <w:t>经费预算</w:t>
            </w:r>
          </w:p>
        </w:tc>
        <w:tc>
          <w:tcPr>
            <w:tcW w:w="3043" w:type="dxa"/>
            <w:noWrap w:val="0"/>
            <w:vAlign w:val="top"/>
          </w:tcPr>
          <w:p>
            <w:pPr>
              <w:widowControl w:val="0"/>
              <w:adjustRightInd w:val="0"/>
              <w:snapToGrid w:val="0"/>
              <w:spacing w:before="62" w:beforeLines="20" w:after="62" w:afterLines="20"/>
              <w:jc w:val="center"/>
              <w:rPr>
                <w:rFonts w:ascii="Times New Roman" w:hAnsi="Times New Roman" w:eastAsia="仿宋_GB2312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7" w:hRule="atLeast"/>
          <w:jc w:val="center"/>
        </w:trPr>
        <w:tc>
          <w:tcPr>
            <w:tcW w:w="9108" w:type="dxa"/>
            <w:gridSpan w:val="4"/>
            <w:noWrap w:val="0"/>
            <w:vAlign w:val="top"/>
          </w:tcPr>
          <w:p>
            <w:pPr>
              <w:widowControl w:val="0"/>
              <w:adjustRightInd w:val="0"/>
              <w:snapToGrid w:val="0"/>
              <w:spacing w:before="62" w:beforeLines="20" w:after="62" w:afterLines="20"/>
              <w:ind w:firstLine="480" w:firstLineChars="200"/>
              <w:rPr>
                <w:rFonts w:ascii="Times New Roman" w:hAnsi="Times New Roman" w:eastAsia="仿宋_GB2312"/>
                <w:bCs/>
                <w:sz w:val="24"/>
              </w:rPr>
            </w:pPr>
            <w:r>
              <w:rPr>
                <w:rFonts w:ascii="Times New Roman" w:hAnsi="Times New Roman" w:eastAsia="仿宋_GB2312"/>
                <w:bCs/>
                <w:sz w:val="24"/>
              </w:rPr>
              <w:t>建议理由及背景（重点陈述主要研究内容、预期解决的重大科学问题、目标、研究优势等）（限500字）。</w:t>
            </w:r>
          </w:p>
        </w:tc>
      </w:tr>
    </w:tbl>
    <w:p/>
    <w:p/>
    <w:sectPr>
      <w:headerReference r:id="rId3" w:type="default"/>
      <w:footerReference r:id="rId4" w:type="default"/>
      <w:pgSz w:w="11906" w:h="16838"/>
      <w:pgMar w:top="1474" w:right="1247" w:bottom="1474" w:left="1587" w:header="851" w:footer="992" w:gutter="0"/>
      <w:pgNumType w:fmt="numberInDash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-127000</wp:posOffset>
              </wp:positionV>
              <wp:extent cx="533400" cy="23050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3400" cy="230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/>
                              <w:sz w:val="1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- 2 -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0pt;height:18.15pt;width:42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CJ1F5Y0gAA&#10;AAYBAAAPAAAAAAAAAAEAIAAAACIAAABkcnMvZG93bnJldi54bWxQSwECFAAUAAAACACHTuJAMjSc&#10;wLIBAABJAwAADgAAAAAAAAABACAAAAAhAQAAZHJzL2Uyb0RvYy54bWxQSwUGAAAAAAYABgBZAQAA&#10;RQUAAAAA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/>
                        <w:sz w:val="1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- 2 -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F92ED2"/>
    <w:rsid w:val="1CF92E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rFonts w:ascii="Times New Roman" w:hAnsi="Times New Roman" w:eastAsia="宋体" w:cs="Times New Roman"/>
      <w:lang w:val="en-US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2019-04-10T08:30:00Z</dcterms:created>
  <dc:creator>舍弃</dc:creator>
  <cp:lastModifiedBy>舍弃</cp:lastModifiedBy>
  <dcterms:modified xsi:type="dcterms:W3CDTF">2019-04-10T08:31:17Z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2052-11.1.0.8597</vt:lpwstr>
  </property>
</Properties>
</file>