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2019</w:t>
      </w:r>
      <w:r>
        <w:rPr>
          <w:rFonts w:hint="eastAsia" w:ascii="宋体" w:hAnsi="宋体" w:cs="方正小标宋简体"/>
          <w:b/>
          <w:sz w:val="44"/>
          <w:szCs w:val="44"/>
        </w:rPr>
        <w:t>年广东省农村科技特派员重点派驻任务人员名单和任务清单</w:t>
      </w:r>
    </w:p>
    <w:p>
      <w:pPr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</w:rPr>
        <w:t>（第三批）</w:t>
      </w:r>
    </w:p>
    <w:p>
      <w:pPr>
        <w:widowControl w:val="0"/>
        <w:adjustRightInd w:val="0"/>
        <w:snapToGrid w:val="0"/>
        <w:spacing w:line="360" w:lineRule="auto"/>
        <w:jc w:val="both"/>
        <w:rPr>
          <w:color w:val="000000"/>
          <w:kern w:val="2"/>
          <w:sz w:val="32"/>
          <w:szCs w:val="32"/>
        </w:rPr>
      </w:pPr>
      <w:r>
        <w:rPr>
          <w:rFonts w:hint="eastAsia"/>
          <w:color w:val="000000"/>
          <w:kern w:val="2"/>
          <w:sz w:val="32"/>
          <w:szCs w:val="32"/>
        </w:rPr>
        <w:t>填报单位（公章）：</w:t>
      </w:r>
      <w:r>
        <w:rPr>
          <w:color w:val="000000"/>
          <w:kern w:val="2"/>
          <w:sz w:val="32"/>
          <w:szCs w:val="32"/>
        </w:rPr>
        <w:t xml:space="preserve"> </w:t>
      </w:r>
    </w:p>
    <w:tbl>
      <w:tblPr>
        <w:tblStyle w:val="8"/>
        <w:tblW w:w="14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051"/>
        <w:gridCol w:w="853"/>
        <w:gridCol w:w="2136"/>
        <w:gridCol w:w="1200"/>
        <w:gridCol w:w="4785"/>
        <w:gridCol w:w="190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53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  <w:t>序号</w:t>
            </w:r>
          </w:p>
        </w:tc>
        <w:tc>
          <w:tcPr>
            <w:tcW w:w="1051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  <w:t>姓名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  <w:t>性别</w:t>
            </w:r>
          </w:p>
        </w:tc>
        <w:tc>
          <w:tcPr>
            <w:tcW w:w="2136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  <w:t>派出单位（院、所系）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  <w:t>职务/职称</w:t>
            </w:r>
          </w:p>
        </w:tc>
        <w:tc>
          <w:tcPr>
            <w:tcW w:w="4785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  <w:t>对接工作内容（例如：</w:t>
            </w:r>
            <w:r>
              <w:rPr>
                <w:rFonts w:hint="eastAsia" w:ascii="Times New Roman" w:hAnsi="Times New Roman" w:eastAsia="仿宋_GB2312" w:cs="宋体"/>
                <w:sz w:val="32"/>
                <w:szCs w:val="32"/>
              </w:rPr>
              <w:t>农业技术、农业装备、农业信息与发展理念，以良种培育、新型肥药、加工贮存、疫病防控、设施农业、农业物联网和装备智能化、精准施肥、农田修复、节能农机、食品安全以及农村民生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  <w:t>）</w:t>
            </w:r>
          </w:p>
        </w:tc>
        <w:tc>
          <w:tcPr>
            <w:tcW w:w="1905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2"/>
                <w:sz w:val="30"/>
                <w:szCs w:val="30"/>
              </w:rPr>
              <w:t>对接贫困村名称</w:t>
            </w:r>
          </w:p>
        </w:tc>
        <w:tc>
          <w:tcPr>
            <w:tcW w:w="1717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2"/>
                <w:sz w:val="32"/>
                <w:szCs w:val="32"/>
              </w:rPr>
              <w:t>所在地市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  <w:t>1</w:t>
            </w:r>
          </w:p>
        </w:tc>
        <w:tc>
          <w:tcPr>
            <w:tcW w:w="1051" w:type="dxa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  <w:t>2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  <w:t>3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  <w:t>4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  <w:t>5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2"/>
                <w:sz w:val="32"/>
                <w:szCs w:val="32"/>
              </w:rPr>
              <w:t>6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 w:val="0"/>
        <w:snapToGrid w:val="0"/>
        <w:spacing w:line="360" w:lineRule="auto"/>
        <w:jc w:val="both"/>
        <w:rPr>
          <w:rFonts w:ascii="Times New Roman" w:hAnsi="Times New Roman"/>
          <w:color w:val="000000"/>
          <w:sz w:val="32"/>
          <w:szCs w:val="24"/>
        </w:rPr>
      </w:pPr>
      <w:r>
        <w:rPr>
          <w:rFonts w:hint="eastAsia" w:ascii="Times New Roman"/>
          <w:color w:val="000000"/>
          <w:sz w:val="32"/>
          <w:szCs w:val="24"/>
        </w:rPr>
        <w:t>注：以</w:t>
      </w:r>
      <w:r>
        <w:rPr>
          <w:rFonts w:hint="eastAsia" w:ascii="Times New Roman"/>
          <w:color w:val="000000"/>
          <w:sz w:val="32"/>
          <w:szCs w:val="24"/>
          <w:lang w:val="en-US" w:eastAsia="zh-CN"/>
        </w:rPr>
        <w:t>2-</w:t>
      </w:r>
      <w:bookmarkStart w:id="0" w:name="_GoBack"/>
      <w:bookmarkEnd w:id="0"/>
      <w:r>
        <w:rPr>
          <w:rFonts w:hint="eastAsia" w:ascii="Times New Roman" w:hAnsi="Times New Roman"/>
          <w:color w:val="000000"/>
          <w:sz w:val="32"/>
          <w:szCs w:val="24"/>
        </w:rPr>
        <w:t>3</w:t>
      </w:r>
      <w:r>
        <w:rPr>
          <w:rFonts w:hint="eastAsia" w:ascii="Times New Roman"/>
          <w:color w:val="000000"/>
          <w:sz w:val="32"/>
          <w:szCs w:val="24"/>
        </w:rPr>
        <w:t>人为团队报名，以科研项目的形式立项、考核、资助，每项</w:t>
      </w:r>
      <w:r>
        <w:rPr>
          <w:rFonts w:hint="eastAsia" w:ascii="Times New Roman" w:hAnsi="Times New Roman"/>
          <w:color w:val="000000"/>
          <w:sz w:val="32"/>
          <w:szCs w:val="24"/>
        </w:rPr>
        <w:t>10</w:t>
      </w:r>
      <w:r>
        <w:rPr>
          <w:rFonts w:hint="eastAsia" w:ascii="Times New Roman"/>
          <w:color w:val="000000"/>
          <w:sz w:val="32"/>
          <w:szCs w:val="24"/>
        </w:rPr>
        <w:t>万，实施周期</w:t>
      </w:r>
      <w:r>
        <w:rPr>
          <w:rFonts w:hint="eastAsia" w:ascii="Times New Roman" w:hAnsi="Times New Roman"/>
          <w:color w:val="000000"/>
          <w:sz w:val="32"/>
          <w:szCs w:val="24"/>
        </w:rPr>
        <w:t>2</w:t>
      </w:r>
      <w:r>
        <w:rPr>
          <w:rFonts w:hint="eastAsia" w:ascii="Times New Roman"/>
          <w:color w:val="000000"/>
          <w:sz w:val="32"/>
          <w:szCs w:val="24"/>
        </w:rPr>
        <w:t>年。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247" w:right="1587" w:bottom="1587" w:left="124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rect id="文本框 1" o:spid="_x0000_s4098" o:spt="1" style="position:absolute;left:0pt;margin-top:-10.6pt;height:28.8pt;width:38pt;mso-position-horizontal:outside;mso-position-horizontal-relative:margin;z-index:251658240;mso-width-relative:page;mso-height-relative:page;" filled="f" stroked="f" coordsize="21600,21600" o:gfxdata="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1y&#10;aBbYAAAABgEAAA8AAAAAAAAAAQAgAAAAIgAAAGRycy9kb3ducmV2LnhtbFBLAQIUABQAAAAIAIdO&#10;4kD+gh/f6gEAAKgDAAAOAAAAAAAAAAEAIAAAACcBAABkcnMvZTJvRG9jLnhtbFBLBQYAAAAABgAG&#10;AFkBAACDBQAAAAA=&#10;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hint="eastAsia" w:asci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cs="宋体"/>
                    <w:sz w:val="28"/>
                    <w:szCs w:val="28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cs="宋体"/>
        <w:sz w:val="28"/>
        <w:szCs w:val="28"/>
      </w:rPr>
    </w:pPr>
    <w:r>
      <w:rPr>
        <w:rFonts w:hint="eastAsia" w:ascii="宋体" w:cs="宋体"/>
        <w:sz w:val="28"/>
        <w:szCs w:val="28"/>
      </w:rPr>
      <w:fldChar w:fldCharType="begin"/>
    </w:r>
    <w:r>
      <w:rPr>
        <w:rFonts w:hint="eastAsia" w:ascii="宋体" w:cs="宋体"/>
        <w:sz w:val="28"/>
        <w:szCs w:val="28"/>
      </w:rPr>
      <w:instrText xml:space="preserve"> PAGE  \* MERGEFORMAT </w:instrText>
    </w:r>
    <w:r>
      <w:rPr>
        <w:rFonts w:hint="eastAsia" w:ascii="宋体" w:cs="宋体"/>
        <w:sz w:val="28"/>
        <w:szCs w:val="28"/>
      </w:rPr>
      <w:fldChar w:fldCharType="separate"/>
    </w:r>
    <w:r>
      <w:t>- 1 -</w:t>
    </w:r>
    <w:r>
      <w:rPr>
        <w:rFonts w:hint="eastAsia" w:ascii="宋体" w:cs="宋体"/>
        <w:sz w:val="28"/>
        <w:szCs w:val="28"/>
      </w:rPr>
      <w:fldChar w:fldCharType="end"/>
    </w:r>
    <w:r>
      <w:rPr>
        <w:rFonts w:ascii="宋体" w:cs="宋体"/>
        <w:sz w:val="28"/>
        <w:szCs w:val="28"/>
      </w:rPr>
      <w:pict>
        <v:rect id="文本框 4" o:spid="_x0000_s4097" o:spt="1" style="position:absolute;left:0pt;margin-top:0pt;height:11pt;width:8.15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5Ipl9EAAAAD&#10;AQAADwAAAAAAAAABACAAAAAiAAAAZHJzL2Rvd25yZXYueG1sUEsBAhQAFAAAAAgAh07iQCfpYT3q&#10;AQAApgMAAA4AAAAAAAAAAQAgAAAAIAEAAGRycy9lMm9Eb2MueG1sUEsFBgAAAAAGAAYAWQEAAHwF&#10;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00"/>
  <w:drawingGridVerticalSpacing w:val="156"/>
  <w:displayHorizontalDrawingGridEvery w:val="2"/>
  <w:displayVerticalDrawingGridEvery w:val="0"/>
  <w:noPunctuationKerning w:val="1"/>
  <w:characterSpacingControl w:val="doNotCompress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useFELayout/>
    <w:compatSetting w:name="compatibilityMode" w:uri="http://schemas.microsoft.com/office/word" w:val="12"/>
  </w:compat>
  <w:rsids>
    <w:rsidRoot w:val="007F323A"/>
    <w:rsid w:val="000F271B"/>
    <w:rsid w:val="00152346"/>
    <w:rsid w:val="001B3D36"/>
    <w:rsid w:val="00516E0E"/>
    <w:rsid w:val="00531050"/>
    <w:rsid w:val="00572E57"/>
    <w:rsid w:val="005D0A62"/>
    <w:rsid w:val="007F323A"/>
    <w:rsid w:val="0093057F"/>
    <w:rsid w:val="00934372"/>
    <w:rsid w:val="009B784E"/>
    <w:rsid w:val="009D1C15"/>
    <w:rsid w:val="00A80EEA"/>
    <w:rsid w:val="00B36718"/>
    <w:rsid w:val="00C05BBE"/>
    <w:rsid w:val="00C06944"/>
    <w:rsid w:val="00C3580F"/>
    <w:rsid w:val="00D32AE2"/>
    <w:rsid w:val="00D80A75"/>
    <w:rsid w:val="00EA3FBA"/>
    <w:rsid w:val="0328792F"/>
    <w:rsid w:val="05C11443"/>
    <w:rsid w:val="0C7D00E5"/>
    <w:rsid w:val="2A267676"/>
    <w:rsid w:val="2F4777E0"/>
    <w:rsid w:val="38284EBA"/>
    <w:rsid w:val="39B70425"/>
    <w:rsid w:val="47F3760D"/>
    <w:rsid w:val="49243706"/>
    <w:rsid w:val="5EC56B2C"/>
    <w:rsid w:val="614E6511"/>
    <w:rsid w:val="629F013B"/>
    <w:rsid w:val="6BF221A0"/>
    <w:rsid w:val="6D3A1591"/>
    <w:rsid w:val="6D893A41"/>
    <w:rsid w:val="728E1D06"/>
    <w:rsid w:val="7A5E02B4"/>
    <w:rsid w:val="7F0E4A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2</Pages>
  <Words>58</Words>
  <Characters>335</Characters>
  <Lines>2</Lines>
  <Paragraphs>1</Paragraphs>
  <TotalTime>8</TotalTime>
  <ScaleCrop>false</ScaleCrop>
  <LinksUpToDate>false</LinksUpToDate>
  <CharactersWithSpaces>392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2019-07-13T02:24:00Z</dcterms:created>
  <dc:creator>刘世伟</dc:creator>
  <cp:lastModifiedBy>lenovo</cp:lastModifiedBy>
  <cp:lastPrinted>2019-05-09T01:45:00Z</cp:lastPrinted>
  <dcterms:modified xsi:type="dcterms:W3CDTF">2019-11-15T00:48:59Z</dcterms:modified>
  <dc:title>关于申报2018年广东省省级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