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45"/>
        <w:rPr>
          <w:rFonts w:hint="default" w:ascii="Times New Roman" w:hAnsi="Times New Roman" w:eastAsia="黑体" w:cs="Times New Roman"/>
          <w:sz w:val="24"/>
          <w:u w:val="single"/>
          <w:lang w:val="en-US" w:eastAsia="zh-CN"/>
        </w:rPr>
      </w:pPr>
      <w:r>
        <w:rPr>
          <w:rFonts w:hint="default" w:ascii="Times New Roman" w:hAnsi="Times New Roman" w:eastAsia="黑体" w:cs="Times New Roman"/>
          <w:b/>
          <w:sz w:val="24"/>
        </w:rPr>
        <w:t>合同编号：</w:t>
      </w:r>
      <w:r>
        <w:rPr>
          <w:rFonts w:hint="default" w:ascii="Times New Roman" w:hAnsi="Times New Roman" w:eastAsia="黑体" w:cs="Times New Roman"/>
          <w:b/>
          <w:sz w:val="24"/>
          <w:u w:val="single"/>
        </w:rPr>
        <w:t xml:space="preserve">         </w:t>
      </w:r>
      <w:r>
        <w:rPr>
          <w:rFonts w:hint="eastAsia" w:eastAsia="黑体" w:cs="Times New Roman"/>
          <w:b/>
          <w:sz w:val="24"/>
          <w:u w:val="single"/>
          <w:lang w:val="en-US" w:eastAsia="zh-CN"/>
        </w:rPr>
        <w:t xml:space="preserve">                       </w:t>
      </w:r>
    </w:p>
    <w:p>
      <w:pPr>
        <w:spacing w:line="192" w:lineRule="auto"/>
        <w:rPr>
          <w:rFonts w:hint="default" w:ascii="Times New Roman" w:hAnsi="Times New Roman" w:cs="Times New Roman"/>
        </w:rPr>
      </w:pPr>
    </w:p>
    <w:p>
      <w:pPr>
        <w:spacing w:line="192" w:lineRule="auto"/>
        <w:rPr>
          <w:rFonts w:hint="default" w:ascii="Times New Roman" w:hAnsi="Times New Roman" w:cs="Times New Roman"/>
        </w:rPr>
      </w:pPr>
    </w:p>
    <w:p>
      <w:pPr>
        <w:spacing w:line="192" w:lineRule="auto"/>
        <w:rPr>
          <w:rFonts w:hint="default" w:ascii="Times New Roman" w:hAnsi="Times New Roman" w:cs="Times New Roman"/>
        </w:rPr>
      </w:pPr>
    </w:p>
    <w:p>
      <w:pPr>
        <w:spacing w:line="192" w:lineRule="auto"/>
        <w:rPr>
          <w:rFonts w:hint="default" w:ascii="Times New Roman" w:hAnsi="Times New Roman" w:cs="Times New Roman"/>
        </w:rPr>
      </w:pPr>
    </w:p>
    <w:p>
      <w:pPr>
        <w:spacing w:line="192" w:lineRule="auto"/>
        <w:rPr>
          <w:rFonts w:hint="default" w:ascii="Times New Roman" w:hAnsi="Times New Roman" w:cs="Times New Roman"/>
        </w:rPr>
      </w:pPr>
    </w:p>
    <w:p>
      <w:pPr>
        <w:tabs>
          <w:tab w:val="left" w:pos="360"/>
          <w:tab w:val="left" w:pos="540"/>
        </w:tabs>
        <w:spacing w:line="192" w:lineRule="auto"/>
        <w:jc w:val="center"/>
        <w:rPr>
          <w:rFonts w:hint="default" w:ascii="Times New Roman" w:hAnsi="Times New Roman" w:eastAsia="黑体" w:cs="Times New Roman"/>
          <w:sz w:val="52"/>
        </w:rPr>
      </w:pPr>
      <w:r>
        <w:rPr>
          <w:rFonts w:hint="default" w:ascii="Times New Roman" w:hAnsi="Times New Roman" w:eastAsia="黑体" w:cs="Times New Roman"/>
          <w:sz w:val="52"/>
        </w:rPr>
        <w:t>东莞理工学院与</w:t>
      </w:r>
      <w:r>
        <w:rPr>
          <w:rFonts w:hint="eastAsia" w:eastAsia="黑体" w:cs="Times New Roman"/>
          <w:sz w:val="52"/>
          <w:lang w:val="en-US" w:eastAsia="zh-CN"/>
        </w:rPr>
        <w:t>外单位</w:t>
      </w:r>
      <w:r>
        <w:rPr>
          <w:rFonts w:hint="default" w:ascii="Times New Roman" w:hAnsi="Times New Roman" w:eastAsia="黑体" w:cs="Times New Roman"/>
          <w:sz w:val="52"/>
        </w:rPr>
        <w:t>共建</w:t>
      </w:r>
    </w:p>
    <w:p>
      <w:pPr>
        <w:tabs>
          <w:tab w:val="left" w:pos="360"/>
          <w:tab w:val="left" w:pos="540"/>
        </w:tabs>
        <w:spacing w:line="192" w:lineRule="auto"/>
        <w:jc w:val="center"/>
        <w:rPr>
          <w:rFonts w:hint="default" w:ascii="Times New Roman" w:hAnsi="Times New Roman" w:eastAsia="黑体" w:cs="Times New Roman"/>
          <w:b/>
          <w:sz w:val="28"/>
          <w:szCs w:val="28"/>
        </w:rPr>
      </w:pPr>
      <w:r>
        <w:rPr>
          <w:rFonts w:hint="eastAsia" w:eastAsia="黑体" w:cs="Times New Roman"/>
          <w:sz w:val="52"/>
          <w:lang w:eastAsia="zh-CN"/>
        </w:rPr>
        <w:t>联合服务平台</w:t>
      </w:r>
      <w:r>
        <w:rPr>
          <w:rFonts w:hint="default" w:ascii="Times New Roman" w:hAnsi="Times New Roman" w:eastAsia="黑体" w:cs="Times New Roman"/>
          <w:sz w:val="52"/>
        </w:rPr>
        <w:t>合作协议</w:t>
      </w:r>
    </w:p>
    <w:p>
      <w:pPr>
        <w:spacing w:line="192" w:lineRule="auto"/>
        <w:rPr>
          <w:rFonts w:hint="default" w:ascii="Times New Roman" w:hAnsi="Times New Roman" w:eastAsia="黑体" w:cs="Times New Roman"/>
          <w:sz w:val="32"/>
        </w:rPr>
      </w:pPr>
    </w:p>
    <w:p>
      <w:pPr>
        <w:spacing w:line="192" w:lineRule="auto"/>
        <w:rPr>
          <w:rFonts w:hint="default" w:ascii="Times New Roman" w:hAnsi="Times New Roman" w:eastAsia="黑体" w:cs="Times New Roman"/>
          <w:sz w:val="32"/>
        </w:rPr>
      </w:pPr>
    </w:p>
    <w:p>
      <w:pPr>
        <w:spacing w:line="192" w:lineRule="auto"/>
        <w:rPr>
          <w:rFonts w:hint="default" w:ascii="Times New Roman" w:hAnsi="Times New Roman" w:eastAsia="黑体" w:cs="Times New Roman"/>
          <w:sz w:val="32"/>
        </w:rPr>
      </w:pPr>
    </w:p>
    <w:p>
      <w:pPr>
        <w:spacing w:line="192" w:lineRule="auto"/>
        <w:rPr>
          <w:rFonts w:hint="default" w:ascii="Times New Roman" w:hAnsi="Times New Roman" w:eastAsia="黑体" w:cs="Times New Roman"/>
          <w:sz w:val="32"/>
        </w:rPr>
      </w:pPr>
    </w:p>
    <w:p>
      <w:pPr>
        <w:spacing w:line="192" w:lineRule="auto"/>
        <w:rPr>
          <w:rFonts w:hint="default" w:ascii="Times New Roman" w:hAnsi="Times New Roman" w:eastAsia="黑体" w:cs="Times New Roman"/>
          <w:sz w:val="32"/>
        </w:rPr>
      </w:pPr>
    </w:p>
    <w:p>
      <w:pPr>
        <w:spacing w:line="600" w:lineRule="auto"/>
        <w:ind w:firstLine="640" w:firstLineChars="200"/>
        <w:rPr>
          <w:rFonts w:hint="default" w:ascii="Times New Roman" w:hAnsi="Times New Roman" w:eastAsia="黑体" w:cs="Times New Roman"/>
          <w:sz w:val="32"/>
          <w:szCs w:val="32"/>
          <w:u w:val="single"/>
        </w:rPr>
      </w:pPr>
      <w:r>
        <w:rPr>
          <w:rFonts w:hint="eastAsia" w:eastAsia="黑体" w:cs="Times New Roman"/>
          <w:sz w:val="32"/>
          <w:szCs w:val="32"/>
          <w:lang w:val="en-US" w:eastAsia="zh-CN"/>
        </w:rPr>
        <w:t>平台</w:t>
      </w:r>
      <w:r>
        <w:rPr>
          <w:rFonts w:hint="default" w:ascii="Times New Roman" w:hAnsi="Times New Roman" w:eastAsia="黑体" w:cs="Times New Roman"/>
          <w:sz w:val="32"/>
          <w:szCs w:val="32"/>
        </w:rPr>
        <w:t>名称：</w:t>
      </w:r>
      <w:r>
        <w:rPr>
          <w:rFonts w:hint="default" w:ascii="Times New Roman" w:hAnsi="Times New Roman" w:eastAsia="黑体" w:cs="Times New Roman"/>
          <w:sz w:val="32"/>
          <w:szCs w:val="32"/>
          <w:u w:val="single"/>
        </w:rPr>
        <w:t xml:space="preserve">                                      </w:t>
      </w:r>
    </w:p>
    <w:p>
      <w:pPr>
        <w:spacing w:line="600" w:lineRule="auto"/>
        <w:ind w:firstLine="640" w:firstLineChars="200"/>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甲    方：</w:t>
      </w:r>
      <w:r>
        <w:rPr>
          <w:rFonts w:hint="default" w:ascii="Times New Roman" w:hAnsi="Times New Roman" w:eastAsia="黑体" w:cs="Times New Roman"/>
          <w:sz w:val="32"/>
          <w:szCs w:val="32"/>
          <w:u w:val="single"/>
        </w:rPr>
        <w:t xml:space="preserve">                                      </w:t>
      </w:r>
    </w:p>
    <w:p>
      <w:pPr>
        <w:spacing w:line="600" w:lineRule="auto"/>
        <w:ind w:firstLine="640" w:firstLineChars="200"/>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乙    方：</w:t>
      </w:r>
      <w:r>
        <w:rPr>
          <w:rFonts w:hint="default" w:ascii="Times New Roman" w:hAnsi="Times New Roman" w:eastAsia="黑体" w:cs="Times New Roman"/>
          <w:sz w:val="32"/>
          <w:szCs w:val="32"/>
          <w:u w:val="single"/>
        </w:rPr>
        <w:t xml:space="preserve">             东莞理工学院             </w:t>
      </w:r>
    </w:p>
    <w:p>
      <w:pPr>
        <w:spacing w:line="600" w:lineRule="auto"/>
        <w:ind w:firstLine="640" w:firstLineChars="200"/>
        <w:jc w:val="left"/>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签订时间：</w:t>
      </w:r>
      <w:r>
        <w:rPr>
          <w:rFonts w:hint="default" w:ascii="Times New Roman" w:hAnsi="Times New Roman" w:eastAsia="黑体" w:cs="Times New Roman"/>
          <w:sz w:val="32"/>
          <w:szCs w:val="32"/>
          <w:u w:val="single"/>
        </w:rPr>
        <w:t xml:space="preserve">                                      </w:t>
      </w:r>
    </w:p>
    <w:p>
      <w:pPr>
        <w:spacing w:line="600" w:lineRule="auto"/>
        <w:ind w:firstLine="640" w:firstLineChars="200"/>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签订地点：</w:t>
      </w:r>
      <w:r>
        <w:rPr>
          <w:rFonts w:hint="default" w:ascii="Times New Roman" w:hAnsi="Times New Roman" w:eastAsia="黑体" w:cs="Times New Roman"/>
          <w:sz w:val="32"/>
          <w:szCs w:val="32"/>
          <w:u w:val="single"/>
        </w:rPr>
        <w:t xml:space="preserve">                东莞市                </w:t>
      </w:r>
    </w:p>
    <w:p>
      <w:pPr>
        <w:jc w:val="center"/>
        <w:rPr>
          <w:rFonts w:hint="default" w:ascii="Times New Roman" w:hAnsi="Times New Roman" w:eastAsia="华文仿宋" w:cs="Times New Roman"/>
          <w:kern w:val="0"/>
          <w:sz w:val="28"/>
          <w:szCs w:val="28"/>
        </w:rPr>
      </w:pPr>
    </w:p>
    <w:p>
      <w:pPr>
        <w:jc w:val="center"/>
        <w:rPr>
          <w:rFonts w:hint="default" w:ascii="Times New Roman" w:hAnsi="Times New Roman" w:eastAsia="华文仿宋" w:cs="Times New Roman"/>
          <w:kern w:val="0"/>
          <w:sz w:val="28"/>
          <w:szCs w:val="28"/>
        </w:rPr>
      </w:pPr>
    </w:p>
    <w:p>
      <w:pPr>
        <w:jc w:val="center"/>
        <w:rPr>
          <w:rFonts w:hint="default" w:ascii="Times New Roman" w:hAnsi="Times New Roman" w:eastAsia="华文仿宋" w:cs="Times New Roman"/>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ascii="Times New Roman" w:hAnsi="Times New Roman" w:eastAsia="华文仿宋" w:cs="Times New Roman"/>
          <w:b/>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ascii="Times New Roman" w:hAnsi="Times New Roman" w:eastAsia="华文仿宋" w:cs="Times New Roman"/>
          <w:b/>
          <w:kern w:val="0"/>
          <w:sz w:val="28"/>
          <w:szCs w:val="28"/>
        </w:rPr>
      </w:pPr>
    </w:p>
    <w:p>
      <w:pPr>
        <w:spacing w:after="240" w:line="360" w:lineRule="auto"/>
        <w:jc w:val="center"/>
        <w:rPr>
          <w:rFonts w:hint="default" w:ascii="Times New Roman" w:hAnsi="Times New Roman" w:eastAsia="黑体" w:cs="Times New Roman"/>
          <w:b/>
          <w:sz w:val="32"/>
        </w:rPr>
      </w:pPr>
      <w:r>
        <w:rPr>
          <w:rFonts w:hint="default" w:ascii="Times New Roman" w:hAnsi="Times New Roman" w:eastAsia="黑体" w:cs="Times New Roman"/>
          <w:b/>
          <w:sz w:val="32"/>
        </w:rPr>
        <w:t>合同使用指引</w:t>
      </w:r>
    </w:p>
    <w:p>
      <w:pPr>
        <w:widowControl/>
        <w:numPr>
          <w:ilvl w:val="0"/>
          <w:numId w:val="2"/>
        </w:numPr>
        <w:tabs>
          <w:tab w:val="left" w:pos="0"/>
          <w:tab w:val="left" w:pos="709"/>
        </w:tabs>
        <w:spacing w:line="500" w:lineRule="exact"/>
        <w:rPr>
          <w:rFonts w:hint="default" w:ascii="Times New Roman" w:hAnsi="Times New Roman" w:eastAsia="黑体" w:cs="Times New Roman"/>
          <w:sz w:val="24"/>
        </w:rPr>
      </w:pPr>
      <w:r>
        <w:rPr>
          <w:rFonts w:hint="default" w:ascii="Times New Roman" w:hAnsi="Times New Roman" w:eastAsia="黑体" w:cs="Times New Roman"/>
          <w:sz w:val="24"/>
        </w:rPr>
        <w:t>本合同为</w:t>
      </w:r>
      <w:bookmarkStart w:id="0" w:name="_Hlk486440245"/>
      <w:r>
        <w:rPr>
          <w:rFonts w:hint="default" w:ascii="Times New Roman" w:hAnsi="Times New Roman" w:eastAsia="黑体" w:cs="Times New Roman"/>
          <w:sz w:val="24"/>
        </w:rPr>
        <w:t>东莞理工学院与</w:t>
      </w:r>
      <w:r>
        <w:rPr>
          <w:rFonts w:hint="eastAsia" w:eastAsia="黑体" w:cs="Times New Roman"/>
          <w:sz w:val="24"/>
          <w:lang w:eastAsia="zh-CN"/>
        </w:rPr>
        <w:t>外单位</w:t>
      </w:r>
      <w:r>
        <w:rPr>
          <w:rFonts w:hint="default" w:ascii="Times New Roman" w:hAnsi="Times New Roman" w:eastAsia="黑体" w:cs="Times New Roman"/>
          <w:sz w:val="24"/>
        </w:rPr>
        <w:t>合作共建</w:t>
      </w:r>
      <w:r>
        <w:rPr>
          <w:rFonts w:hint="eastAsia" w:eastAsia="黑体" w:cs="Times New Roman"/>
          <w:sz w:val="24"/>
          <w:lang w:eastAsia="zh-CN"/>
        </w:rPr>
        <w:t>联合服务平台</w:t>
      </w:r>
      <w:r>
        <w:rPr>
          <w:rFonts w:hint="default" w:ascii="Times New Roman" w:hAnsi="Times New Roman" w:eastAsia="黑体" w:cs="Times New Roman"/>
          <w:sz w:val="24"/>
        </w:rPr>
        <w:t>合同</w:t>
      </w:r>
      <w:bookmarkEnd w:id="0"/>
      <w:r>
        <w:rPr>
          <w:rFonts w:hint="default" w:ascii="Times New Roman" w:hAnsi="Times New Roman" w:eastAsia="黑体" w:cs="Times New Roman"/>
          <w:sz w:val="24"/>
        </w:rPr>
        <w:t>示范文本，建议合同当事人参照使用。东莞理工学院与</w:t>
      </w:r>
      <w:r>
        <w:rPr>
          <w:rFonts w:hint="eastAsia" w:eastAsia="黑体" w:cs="Times New Roman"/>
          <w:sz w:val="24"/>
          <w:lang w:eastAsia="zh-CN"/>
        </w:rPr>
        <w:t>外单位</w:t>
      </w:r>
      <w:r>
        <w:rPr>
          <w:rFonts w:hint="default" w:ascii="Times New Roman" w:hAnsi="Times New Roman" w:eastAsia="黑体" w:cs="Times New Roman"/>
          <w:sz w:val="24"/>
        </w:rPr>
        <w:t>签署合作共建</w:t>
      </w:r>
      <w:r>
        <w:rPr>
          <w:rFonts w:hint="eastAsia" w:eastAsia="黑体" w:cs="Times New Roman"/>
          <w:sz w:val="24"/>
          <w:lang w:eastAsia="zh-CN"/>
        </w:rPr>
        <w:t>联合服务平台</w:t>
      </w:r>
      <w:r>
        <w:rPr>
          <w:rFonts w:hint="default" w:ascii="Times New Roman" w:hAnsi="Times New Roman" w:eastAsia="黑体" w:cs="Times New Roman"/>
          <w:sz w:val="24"/>
        </w:rPr>
        <w:t>合作协议，须由科技处、社科处审批；凡涉及使用“东莞理工学院”、“莞工”等无形资产的</w:t>
      </w:r>
      <w:r>
        <w:rPr>
          <w:rFonts w:hint="eastAsia" w:eastAsia="黑体" w:cs="Times New Roman"/>
          <w:sz w:val="24"/>
          <w:lang w:val="en-US" w:eastAsia="zh-CN"/>
        </w:rPr>
        <w:t>服务</w:t>
      </w:r>
      <w:r>
        <w:rPr>
          <w:rFonts w:hint="default" w:ascii="Times New Roman" w:hAnsi="Times New Roman" w:eastAsia="黑体" w:cs="Times New Roman"/>
          <w:sz w:val="24"/>
        </w:rPr>
        <w:t>平台，须经校长办公会研究决定。</w:t>
      </w:r>
    </w:p>
    <w:p>
      <w:pPr>
        <w:widowControl/>
        <w:numPr>
          <w:ilvl w:val="0"/>
          <w:numId w:val="2"/>
        </w:numPr>
        <w:tabs>
          <w:tab w:val="left" w:pos="0"/>
          <w:tab w:val="left" w:pos="709"/>
        </w:tabs>
        <w:spacing w:line="500" w:lineRule="exact"/>
        <w:rPr>
          <w:rFonts w:hint="default" w:ascii="Times New Roman" w:hAnsi="Times New Roman" w:eastAsia="黑体" w:cs="Times New Roman"/>
          <w:sz w:val="24"/>
        </w:rPr>
      </w:pPr>
      <w:r>
        <w:rPr>
          <w:rFonts w:hint="default" w:ascii="Times New Roman" w:hAnsi="Times New Roman" w:eastAsia="黑体" w:cs="Times New Roman"/>
          <w:sz w:val="24"/>
        </w:rPr>
        <w:t>当事人使用本合同书时，应当结合具体情况正确选择、完善文本中的相关条款，有关空格的内容由双方根据实际情况填写。</w:t>
      </w:r>
    </w:p>
    <w:p>
      <w:pPr>
        <w:widowControl/>
        <w:numPr>
          <w:ilvl w:val="0"/>
          <w:numId w:val="2"/>
        </w:numPr>
        <w:tabs>
          <w:tab w:val="left" w:pos="0"/>
          <w:tab w:val="left" w:pos="709"/>
        </w:tabs>
        <w:spacing w:line="500" w:lineRule="exact"/>
        <w:rPr>
          <w:rFonts w:hint="default" w:ascii="Times New Roman" w:hAnsi="Times New Roman" w:eastAsia="黑体" w:cs="Times New Roman"/>
          <w:sz w:val="24"/>
        </w:rPr>
      </w:pPr>
      <w:r>
        <w:rPr>
          <w:rFonts w:hint="default" w:ascii="Times New Roman" w:hAnsi="Times New Roman" w:eastAsia="黑体" w:cs="Times New Roman"/>
          <w:sz w:val="24"/>
        </w:rPr>
        <w:t>当事人信息栏应全部填写完整，同时应要求对方提供营业执照、事业单位证件、组织机构代码证、法定代表人身份证等主体资格证件的复印件供存档备案。</w:t>
      </w:r>
    </w:p>
    <w:p>
      <w:pPr>
        <w:widowControl/>
        <w:numPr>
          <w:ilvl w:val="0"/>
          <w:numId w:val="2"/>
        </w:numPr>
        <w:tabs>
          <w:tab w:val="left" w:pos="0"/>
          <w:tab w:val="left" w:pos="709"/>
        </w:tabs>
        <w:spacing w:line="500" w:lineRule="exact"/>
        <w:rPr>
          <w:rFonts w:hint="default" w:ascii="Times New Roman" w:hAnsi="Times New Roman" w:eastAsia="黑体" w:cs="Times New Roman"/>
          <w:sz w:val="24"/>
        </w:rPr>
      </w:pPr>
      <w:r>
        <w:rPr>
          <w:rFonts w:hint="default" w:ascii="Times New Roman" w:hAnsi="Times New Roman" w:eastAsia="黑体" w:cs="Times New Roman"/>
          <w:sz w:val="24"/>
        </w:rPr>
        <w:t>若对方出现违约情形的，应注意及时收集相关书面信息、数据、资料等客观依据，避免过于主观的判断，同时书面告知对方违约事项。</w:t>
      </w:r>
    </w:p>
    <w:p>
      <w:pPr>
        <w:widowControl/>
        <w:numPr>
          <w:ilvl w:val="0"/>
          <w:numId w:val="2"/>
        </w:numPr>
        <w:tabs>
          <w:tab w:val="left" w:pos="0"/>
          <w:tab w:val="left" w:pos="709"/>
        </w:tabs>
        <w:spacing w:line="500" w:lineRule="exact"/>
        <w:rPr>
          <w:rFonts w:hint="default" w:ascii="Times New Roman" w:hAnsi="Times New Roman" w:eastAsia="黑体" w:cs="Times New Roman"/>
          <w:sz w:val="24"/>
        </w:rPr>
      </w:pPr>
      <w:r>
        <w:rPr>
          <w:rFonts w:hint="default" w:ascii="Times New Roman" w:hAnsi="Times New Roman" w:eastAsia="黑体" w:cs="Times New Roman"/>
          <w:sz w:val="24"/>
        </w:rPr>
        <w:t>合同文本要求按规定格式打印，大小为A4幅面，正文内容所用字型应不小于5号字；合同正本中所指定附件备齐后，应与合同装订在一起，其规格大小应与合同书一致。</w:t>
      </w:r>
    </w:p>
    <w:p>
      <w:pPr>
        <w:widowControl/>
        <w:tabs>
          <w:tab w:val="left" w:pos="0"/>
          <w:tab w:val="left" w:pos="900"/>
          <w:tab w:val="left" w:pos="993"/>
          <w:tab w:val="left" w:pos="1134"/>
        </w:tabs>
        <w:spacing w:line="312" w:lineRule="auto"/>
        <w:ind w:left="420"/>
        <w:rPr>
          <w:rFonts w:hint="default" w:ascii="Times New Roman" w:hAnsi="Times New Roman" w:eastAsia="楷体" w:cs="Times New Roman"/>
          <w:sz w:val="28"/>
          <w:szCs w:val="28"/>
        </w:rPr>
      </w:pPr>
    </w:p>
    <w:p>
      <w:pPr>
        <w:spacing w:line="312" w:lineRule="auto"/>
        <w:ind w:firstLine="280" w:firstLineChars="100"/>
        <w:rPr>
          <w:rFonts w:hint="default" w:ascii="Times New Roman" w:hAnsi="Times New Roman" w:eastAsia="楷体" w:cs="Times New Roman"/>
          <w:sz w:val="28"/>
          <w:szCs w:val="28"/>
        </w:rPr>
      </w:pPr>
      <w:r>
        <w:rPr>
          <w:rFonts w:hint="default" w:ascii="Times New Roman" w:hAnsi="Times New Roman" w:eastAsia="楷体" w:cs="Times New Roman"/>
          <w:sz w:val="28"/>
          <w:szCs w:val="28"/>
        </w:rPr>
        <w:br w:type="page"/>
      </w:r>
    </w:p>
    <w:p>
      <w:pPr>
        <w:spacing w:line="312" w:lineRule="auto"/>
        <w:rPr>
          <w:rFonts w:hint="default" w:ascii="Times New Roman" w:hAnsi="Times New Roman" w:eastAsia="楷体" w:cs="Times New Roman"/>
          <w:sz w:val="28"/>
          <w:szCs w:val="28"/>
        </w:rPr>
      </w:pPr>
    </w:p>
    <w:p>
      <w:pPr>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甲      方：</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住  所  地：</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法定代表人：</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项目联系人：</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通讯地址：</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邮政编码：</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电    话：</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传真：</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电子信箱：</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p>
    <w:p>
      <w:pPr>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乙      方：</w:t>
      </w:r>
      <w:r>
        <w:rPr>
          <w:rFonts w:hint="default" w:ascii="Times New Roman" w:hAnsi="Times New Roman" w:cs="Times New Roman"/>
          <w:sz w:val="28"/>
          <w:szCs w:val="28"/>
          <w:u w:val="single"/>
        </w:rPr>
        <w:t xml:space="preserve">         东莞理工学院                            </w:t>
      </w:r>
    </w:p>
    <w:p>
      <w:pPr>
        <w:spacing w:line="312" w:lineRule="auto"/>
        <w:ind w:firstLine="280" w:firstLineChars="100"/>
        <w:rPr>
          <w:rFonts w:hint="default" w:ascii="Times New Roman" w:hAnsi="Times New Roman" w:cs="Times New Roman"/>
          <w:sz w:val="28"/>
          <w:u w:val="single"/>
        </w:rPr>
      </w:pPr>
      <w:r>
        <w:rPr>
          <w:rFonts w:hint="default" w:ascii="Times New Roman" w:hAnsi="Times New Roman" w:cs="Times New Roman"/>
          <w:sz w:val="28"/>
          <w:szCs w:val="28"/>
        </w:rPr>
        <w:t>住  所  地：</w:t>
      </w:r>
      <w:r>
        <w:rPr>
          <w:rFonts w:hint="default" w:ascii="Times New Roman" w:hAnsi="Times New Roman" w:cs="Times New Roman"/>
          <w:sz w:val="28"/>
          <w:u w:val="single"/>
        </w:rPr>
        <w:t xml:space="preserve">  广东省东莞市松山湖科技产业园大学路1号           </w:t>
      </w:r>
    </w:p>
    <w:p>
      <w:pPr>
        <w:spacing w:line="312" w:lineRule="auto"/>
        <w:ind w:firstLine="280" w:firstLineChars="100"/>
        <w:rPr>
          <w:rFonts w:hint="default" w:ascii="Times New Roman" w:hAnsi="Times New Roman" w:cs="Times New Roman"/>
          <w:sz w:val="28"/>
        </w:rPr>
      </w:pPr>
      <w:r>
        <w:rPr>
          <w:rFonts w:hint="default" w:ascii="Times New Roman" w:hAnsi="Times New Roman" w:cs="Times New Roman"/>
          <w:sz w:val="28"/>
        </w:rPr>
        <w:t>法定代表人：</w:t>
      </w:r>
      <w:r>
        <w:rPr>
          <w:rFonts w:hint="default" w:ascii="Times New Roman" w:hAnsi="Times New Roman" w:cs="Times New Roman"/>
          <w:sz w:val="28"/>
          <w:u w:val="single"/>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u w:val="single"/>
        </w:rPr>
        <w:t xml:space="preserve">    马宏伟                             </w:t>
      </w:r>
    </w:p>
    <w:p>
      <w:pPr>
        <w:spacing w:line="312" w:lineRule="auto"/>
        <w:ind w:firstLine="280" w:firstLineChars="100"/>
        <w:rPr>
          <w:rFonts w:hint="default" w:ascii="Times New Roman" w:hAnsi="Times New Roman" w:cs="Times New Roman"/>
          <w:sz w:val="28"/>
          <w:u w:val="single"/>
        </w:rPr>
      </w:pPr>
      <w:r>
        <w:rPr>
          <w:rFonts w:hint="default" w:ascii="Times New Roman" w:hAnsi="Times New Roman" w:cs="Times New Roman"/>
          <w:sz w:val="28"/>
        </w:rPr>
        <w:t>项目负责人：</w:t>
      </w:r>
      <w:r>
        <w:rPr>
          <w:rFonts w:hint="default" w:ascii="Times New Roman" w:hAnsi="Times New Roman" w:cs="Times New Roman"/>
          <w:sz w:val="28"/>
          <w:u w:val="single"/>
        </w:rPr>
        <w:t xml:space="preserve">                                             </w:t>
      </w:r>
    </w:p>
    <w:p>
      <w:pPr>
        <w:spacing w:line="312" w:lineRule="auto"/>
        <w:ind w:firstLine="280" w:firstLineChars="100"/>
        <w:rPr>
          <w:rFonts w:hint="default" w:ascii="Times New Roman" w:hAnsi="Times New Roman" w:cs="Times New Roman"/>
          <w:sz w:val="28"/>
        </w:rPr>
      </w:pPr>
      <w:r>
        <w:rPr>
          <w:rFonts w:hint="default" w:ascii="Times New Roman" w:hAnsi="Times New Roman" w:cs="Times New Roman"/>
          <w:sz w:val="28"/>
        </w:rPr>
        <w:t>项目联系人：</w:t>
      </w:r>
      <w:r>
        <w:rPr>
          <w:rFonts w:hint="default" w:ascii="Times New Roman" w:hAnsi="Times New Roman" w:cs="Times New Roman"/>
          <w:sz w:val="28"/>
          <w:u w:val="single"/>
        </w:rPr>
        <w:t xml:space="preserve">                                              </w:t>
      </w:r>
    </w:p>
    <w:p>
      <w:pPr>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通讯地址：</w:t>
      </w:r>
      <w:r>
        <w:rPr>
          <w:rFonts w:hint="default" w:ascii="Times New Roman" w:hAnsi="Times New Roman" w:cs="Times New Roman"/>
          <w:sz w:val="28"/>
          <w:szCs w:val="28"/>
          <w:u w:val="single"/>
        </w:rPr>
        <w:t xml:space="preserve">                                               </w:t>
      </w:r>
    </w:p>
    <w:p>
      <w:pPr>
        <w:spacing w:line="312" w:lineRule="auto"/>
        <w:ind w:firstLine="280" w:firstLineChars="100"/>
        <w:rPr>
          <w:rFonts w:hint="default" w:ascii="Times New Roman" w:hAnsi="Times New Roman" w:cs="Times New Roman"/>
          <w:sz w:val="28"/>
          <w:szCs w:val="28"/>
        </w:rPr>
      </w:pPr>
      <w:r>
        <w:rPr>
          <w:rFonts w:hint="default" w:ascii="Times New Roman" w:hAnsi="Times New Roman" w:cs="Times New Roman"/>
          <w:sz w:val="28"/>
          <w:szCs w:val="28"/>
        </w:rPr>
        <w:t>邮政编码：</w:t>
      </w:r>
      <w:r>
        <w:rPr>
          <w:rFonts w:hint="default" w:ascii="Times New Roman" w:hAnsi="Times New Roman" w:cs="Times New Roman"/>
          <w:sz w:val="28"/>
          <w:szCs w:val="28"/>
          <w:u w:val="single"/>
        </w:rPr>
        <w:t xml:space="preserve">                                                </w:t>
      </w:r>
    </w:p>
    <w:p>
      <w:pPr>
        <w:tabs>
          <w:tab w:val="left" w:pos="4140"/>
          <w:tab w:val="left" w:pos="4500"/>
        </w:tabs>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电    话：</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传真：</w:t>
      </w:r>
      <w:r>
        <w:rPr>
          <w:rFonts w:hint="default" w:ascii="Times New Roman" w:hAnsi="Times New Roman" w:cs="Times New Roman"/>
          <w:sz w:val="28"/>
          <w:szCs w:val="28"/>
          <w:u w:val="single"/>
        </w:rPr>
        <w:t xml:space="preserve">                   </w:t>
      </w:r>
    </w:p>
    <w:p>
      <w:pPr>
        <w:tabs>
          <w:tab w:val="left" w:pos="4140"/>
          <w:tab w:val="left" w:pos="4500"/>
        </w:tabs>
        <w:spacing w:line="312" w:lineRule="auto"/>
        <w:ind w:firstLine="280" w:firstLineChars="100"/>
        <w:rPr>
          <w:rFonts w:hint="default" w:ascii="Times New Roman" w:hAnsi="Times New Roman" w:cs="Times New Roman"/>
          <w:sz w:val="28"/>
          <w:szCs w:val="28"/>
          <w:u w:val="single"/>
        </w:rPr>
      </w:pPr>
      <w:r>
        <w:rPr>
          <w:rFonts w:hint="default" w:ascii="Times New Roman" w:hAnsi="Times New Roman" w:cs="Times New Roman"/>
          <w:sz w:val="28"/>
          <w:szCs w:val="28"/>
        </w:rPr>
        <w:t>电子信箱：</w:t>
      </w:r>
      <w:r>
        <w:rPr>
          <w:rFonts w:hint="default" w:ascii="Times New Roman" w:hAnsi="Times New Roman" w:cs="Times New Roman"/>
          <w:sz w:val="28"/>
          <w:szCs w:val="28"/>
          <w:u w:val="single"/>
        </w:rPr>
        <w:t xml:space="preserve">                                               </w:t>
      </w:r>
    </w:p>
    <w:p>
      <w:pPr>
        <w:jc w:val="center"/>
        <w:rPr>
          <w:rFonts w:hint="default" w:ascii="Times New Roman" w:hAnsi="Times New Roman" w:eastAsia="华文仿宋" w:cs="Times New Roman"/>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ascii="Times New Roman" w:hAnsi="Times New Roman" w:eastAsia="华文仿宋" w:cs="Times New Roman"/>
          <w:b/>
          <w:kern w:val="0"/>
          <w:sz w:val="28"/>
          <w:szCs w:val="28"/>
        </w:rPr>
        <w:sectPr>
          <w:footerReference r:id="rId5" w:type="default"/>
          <w:pgSz w:w="11906" w:h="16838"/>
          <w:pgMar w:top="1440" w:right="1800" w:bottom="1440" w:left="1800" w:header="851" w:footer="992" w:gutter="0"/>
          <w:pgNumType w:fmt="numberInDash" w:start="0"/>
          <w:cols w:space="720" w:num="1"/>
          <w:titlePg/>
          <w:docGrid w:type="lines" w:linePitch="312" w:charSpace="0"/>
        </w:sectPr>
      </w:pPr>
    </w:p>
    <w:p>
      <w:pPr>
        <w:spacing w:line="560" w:lineRule="exact"/>
        <w:rPr>
          <w:rFonts w:hint="default" w:ascii="Times New Roman" w:hAnsi="Times New Roman" w:cs="Times New Roman"/>
          <w:b w:val="0"/>
          <w:bCs/>
          <w:kern w:val="0"/>
          <w:sz w:val="28"/>
          <w:szCs w:val="28"/>
          <w:highlight w:val="none"/>
        </w:rPr>
      </w:pPr>
      <w:r>
        <w:rPr>
          <w:rFonts w:hint="default" w:ascii="Times New Roman" w:hAnsi="Times New Roman" w:eastAsia="仿宋_GB2312" w:cs="Times New Roman"/>
          <w:b/>
          <w:kern w:val="0"/>
          <w:sz w:val="28"/>
          <w:szCs w:val="28"/>
        </w:rPr>
        <w:t xml:space="preserve">  </w:t>
      </w:r>
      <w:r>
        <w:rPr>
          <w:rFonts w:hint="default" w:ascii="Times New Roman" w:hAnsi="Times New Roman" w:eastAsia="仿宋_GB2312" w:cs="Times New Roman"/>
          <w:b/>
          <w:kern w:val="0"/>
          <w:sz w:val="28"/>
          <w:szCs w:val="28"/>
          <w:highlight w:val="none"/>
        </w:rPr>
        <w:t xml:space="preserve"> </w:t>
      </w:r>
      <w:r>
        <w:rPr>
          <w:rFonts w:hint="default" w:ascii="Times New Roman" w:hAnsi="Times New Roman" w:cs="Times New Roman"/>
          <w:b/>
          <w:kern w:val="0"/>
          <w:sz w:val="28"/>
          <w:szCs w:val="28"/>
          <w:highlight w:val="none"/>
        </w:rPr>
        <w:t xml:space="preserve"> </w:t>
      </w:r>
      <w:r>
        <w:rPr>
          <w:rFonts w:hint="default" w:ascii="Times New Roman" w:hAnsi="Times New Roman" w:cs="Times New Roman"/>
          <w:b w:val="0"/>
          <w:bCs/>
          <w:kern w:val="0"/>
          <w:sz w:val="28"/>
          <w:szCs w:val="28"/>
          <w:highlight w:val="none"/>
        </w:rPr>
        <w:t>为进一步加强双方在</w:t>
      </w:r>
      <w:r>
        <w:rPr>
          <w:rFonts w:hint="eastAsia" w:cs="Times New Roman"/>
          <w:b w:val="0"/>
          <w:bCs/>
          <w:kern w:val="0"/>
          <w:sz w:val="28"/>
          <w:szCs w:val="28"/>
          <w:highlight w:val="none"/>
          <w:lang w:val="en-US" w:eastAsia="zh-CN"/>
        </w:rPr>
        <w:t>科技创新氛围营造</w:t>
      </w:r>
      <w:r>
        <w:rPr>
          <w:rFonts w:hint="default" w:ascii="Times New Roman" w:hAnsi="Times New Roman" w:cs="Times New Roman"/>
          <w:b w:val="0"/>
          <w:bCs/>
          <w:kern w:val="0"/>
          <w:sz w:val="28"/>
          <w:szCs w:val="28"/>
          <w:highlight w:val="none"/>
        </w:rPr>
        <w:t>和产学研领域的合作，实现资源共享，甲乙双方按照“平等自愿、互惠双赢、相互促进、共同发展”的原则以及双方的实际需求，根据《中华人民共和国民法典》及相关法律</w:t>
      </w:r>
      <w:r>
        <w:rPr>
          <w:rFonts w:hint="default" w:ascii="Times New Roman" w:hAnsi="Times New Roman" w:cs="Times New Roman"/>
          <w:bCs/>
          <w:kern w:val="0"/>
          <w:sz w:val="28"/>
          <w:szCs w:val="28"/>
          <w:highlight w:val="none"/>
        </w:rPr>
        <w:t>、</w:t>
      </w:r>
      <w:r>
        <w:rPr>
          <w:rFonts w:hint="default" w:ascii="Times New Roman" w:hAnsi="Times New Roman" w:cs="Times New Roman"/>
          <w:b w:val="0"/>
          <w:bCs/>
          <w:kern w:val="0"/>
          <w:sz w:val="28"/>
          <w:szCs w:val="28"/>
          <w:highlight w:val="none"/>
        </w:rPr>
        <w:t>法规的规定，双方就合作共建</w:t>
      </w:r>
      <w:commentRangeStart w:id="0"/>
      <w:r>
        <w:rPr>
          <w:rFonts w:hint="default" w:ascii="Times New Roman" w:hAnsi="Times New Roman" w:cs="Times New Roman"/>
          <w:b w:val="0"/>
          <w:bCs/>
          <w:kern w:val="0"/>
          <w:sz w:val="28"/>
          <w:szCs w:val="28"/>
          <w:highlight w:val="none"/>
          <w:u w:val="single"/>
        </w:rPr>
        <w:t xml:space="preserve">          </w:t>
      </w:r>
      <w:r>
        <w:rPr>
          <w:rFonts w:hint="default" w:ascii="Times New Roman" w:hAnsi="Times New Roman" w:cs="Times New Roman"/>
          <w:b w:val="0"/>
          <w:bCs/>
          <w:kern w:val="0"/>
          <w:sz w:val="28"/>
          <w:szCs w:val="28"/>
          <w:highlight w:val="none"/>
        </w:rPr>
        <w:t>事宜，</w:t>
      </w:r>
      <w:commentRangeEnd w:id="0"/>
      <w:r>
        <w:rPr>
          <w:highlight w:val="none"/>
        </w:rPr>
        <w:commentReference w:id="0"/>
      </w:r>
      <w:r>
        <w:rPr>
          <w:rFonts w:hint="default" w:ascii="Times New Roman" w:hAnsi="Times New Roman" w:cs="Times New Roman"/>
          <w:b w:val="0"/>
          <w:bCs/>
          <w:kern w:val="0"/>
          <w:sz w:val="28"/>
          <w:szCs w:val="28"/>
          <w:highlight w:val="none"/>
        </w:rPr>
        <w:t>经</w:t>
      </w:r>
      <w:r>
        <w:rPr>
          <w:rFonts w:hint="default" w:ascii="Times New Roman" w:hAnsi="Times New Roman" w:cs="Times New Roman"/>
          <w:bCs/>
          <w:kern w:val="0"/>
          <w:sz w:val="28"/>
          <w:szCs w:val="28"/>
          <w:highlight w:val="none"/>
        </w:rPr>
        <w:t>双方</w:t>
      </w:r>
      <w:r>
        <w:rPr>
          <w:rFonts w:hint="default" w:ascii="Times New Roman" w:hAnsi="Times New Roman" w:cs="Times New Roman"/>
          <w:b w:val="0"/>
          <w:bCs/>
          <w:kern w:val="0"/>
          <w:sz w:val="28"/>
          <w:szCs w:val="28"/>
          <w:highlight w:val="none"/>
        </w:rPr>
        <w:t>友好协商，就具体事项达成如下协议：</w:t>
      </w:r>
    </w:p>
    <w:p>
      <w:pPr>
        <w:spacing w:line="560" w:lineRule="exact"/>
        <w:rPr>
          <w:rFonts w:hint="default" w:ascii="Times New Roman" w:hAnsi="Times New Roman" w:cs="Times New Roman"/>
          <w:b/>
          <w:kern w:val="0"/>
          <w:sz w:val="28"/>
          <w:szCs w:val="28"/>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default" w:ascii="Times New Roman" w:hAnsi="Times New Roman" w:cs="Times New Roman"/>
          <w:b/>
          <w:kern w:val="0"/>
          <w:sz w:val="28"/>
          <w:szCs w:val="28"/>
          <w:highlight w:val="none"/>
        </w:rPr>
      </w:pPr>
      <w:r>
        <w:rPr>
          <w:rFonts w:hint="default" w:ascii="Times New Roman" w:hAnsi="Times New Roman" w:cs="Times New Roman"/>
          <w:b/>
          <w:kern w:val="0"/>
          <w:sz w:val="28"/>
          <w:szCs w:val="28"/>
          <w:highlight w:val="none"/>
        </w:rPr>
        <w:t>1.合作目标与内容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hint="default" w:ascii="Times New Roman" w:hAnsi="Times New Roman" w:cs="Times New Roman"/>
          <w:kern w:val="0"/>
          <w:sz w:val="28"/>
          <w:szCs w:val="28"/>
          <w:highlight w:val="none"/>
        </w:rPr>
      </w:pPr>
      <w:r>
        <w:rPr>
          <w:rFonts w:hint="eastAsia" w:cs="Times New Roman"/>
          <w:kern w:val="0"/>
          <w:sz w:val="28"/>
          <w:szCs w:val="28"/>
          <w:highlight w:val="none"/>
          <w:lang w:val="en-US" w:eastAsia="zh-CN"/>
        </w:rPr>
        <w:t>双方合作围绕在镇街促进科技成果转化落地、收集镇街企业需求、深入推行企业科技特派员、打造高端学术论坛、开展科技管理人员相关培训等活动，</w:t>
      </w:r>
      <w:r>
        <w:rPr>
          <w:rFonts w:hint="default" w:ascii="Times New Roman" w:hAnsi="Times New Roman" w:cs="Times New Roman"/>
          <w:kern w:val="0"/>
          <w:sz w:val="28"/>
          <w:szCs w:val="28"/>
          <w:highlight w:val="none"/>
        </w:rPr>
        <w:t>促进产学研合作，推动项目成果的应用示范与推广，服务地方社会与经济发展。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default" w:ascii="Times New Roman" w:hAnsi="Times New Roman" w:cs="Times New Roman"/>
          <w:b/>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default" w:ascii="Times New Roman" w:hAnsi="Times New Roman" w:cs="Times New Roman"/>
          <w:b/>
          <w:kern w:val="0"/>
          <w:sz w:val="28"/>
          <w:szCs w:val="28"/>
        </w:rPr>
      </w:pPr>
      <w:r>
        <w:rPr>
          <w:rFonts w:hint="default" w:ascii="Times New Roman" w:hAnsi="Times New Roman" w:cs="Times New Roman"/>
          <w:b/>
          <w:kern w:val="0"/>
          <w:sz w:val="28"/>
          <w:szCs w:val="28"/>
        </w:rPr>
        <w:t>2.甲乙双方的权利与义务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default" w:ascii="Times New Roman" w:hAnsi="Times New Roman" w:cs="Times New Roman"/>
          <w:b/>
          <w:kern w:val="0"/>
          <w:sz w:val="28"/>
          <w:szCs w:val="28"/>
        </w:rPr>
      </w:pPr>
      <w:r>
        <w:rPr>
          <w:rFonts w:hint="default" w:ascii="Times New Roman" w:hAnsi="Times New Roman" w:cs="Times New Roman"/>
          <w:b/>
          <w:kern w:val="0"/>
          <w:sz w:val="28"/>
          <w:szCs w:val="28"/>
        </w:rPr>
        <w:t xml:space="preserve">    2.1甲方的权利与义务</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rPr>
        <w:t>（1）甲方承担</w:t>
      </w:r>
      <w:r>
        <w:rPr>
          <w:rFonts w:hint="eastAsia" w:cs="Times New Roman"/>
          <w:kern w:val="0"/>
          <w:sz w:val="28"/>
          <w:szCs w:val="28"/>
          <w:lang w:eastAsia="zh-CN"/>
        </w:rPr>
        <w:t>联合服务平台</w:t>
      </w:r>
      <w:r>
        <w:rPr>
          <w:rFonts w:hint="default" w:ascii="Times New Roman" w:hAnsi="Times New Roman" w:cs="Times New Roman"/>
          <w:kern w:val="0"/>
          <w:sz w:val="28"/>
          <w:szCs w:val="28"/>
        </w:rPr>
        <w:t>的研究经费及运行经费，并提出明确的研究内容与目标，</w:t>
      </w:r>
      <w:r>
        <w:rPr>
          <w:rFonts w:hint="default" w:ascii="Times New Roman" w:hAnsi="Times New Roman" w:cs="Times New Roman"/>
          <w:kern w:val="0"/>
          <w:sz w:val="28"/>
          <w:szCs w:val="28"/>
          <w:highlight w:val="none"/>
        </w:rPr>
        <w:t>以科技项目的形式委托乙方或与乙方共同进行技术研究、开发等。科技项目合作的技术目标、技术需求及研究进度等均另行签订《科技项目合同》进行详细约定。</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420" w:firstLineChars="15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（2）</w:t>
      </w:r>
      <w:r>
        <w:rPr>
          <w:rFonts w:hint="eastAsia" w:cs="Times New Roman"/>
          <w:kern w:val="0"/>
          <w:sz w:val="28"/>
          <w:szCs w:val="28"/>
          <w:lang w:val="en-US" w:eastAsia="zh-CN"/>
        </w:rPr>
        <w:t>服务</w:t>
      </w:r>
      <w:r>
        <w:rPr>
          <w:rFonts w:hint="default" w:ascii="Times New Roman" w:hAnsi="Times New Roman" w:cs="Times New Roman"/>
          <w:kern w:val="0"/>
          <w:sz w:val="28"/>
          <w:szCs w:val="28"/>
        </w:rPr>
        <w:t>平台成立</w:t>
      </w:r>
      <w:commentRangeStart w:id="1"/>
      <w:r>
        <w:rPr>
          <w:rFonts w:hint="eastAsia" w:cs="Times New Roman"/>
          <w:kern w:val="0"/>
          <w:sz w:val="28"/>
          <w:szCs w:val="28"/>
          <w:u w:val="single"/>
          <w:lang w:val="en-US" w:eastAsia="zh-CN"/>
        </w:rPr>
        <w:t xml:space="preserve">      </w:t>
      </w:r>
      <w:commentRangeEnd w:id="1"/>
      <w:r>
        <w:commentReference w:id="1"/>
      </w:r>
      <w:r>
        <w:rPr>
          <w:rFonts w:hint="default" w:ascii="Times New Roman" w:hAnsi="Times New Roman" w:cs="Times New Roman"/>
          <w:kern w:val="0"/>
          <w:sz w:val="28"/>
          <w:szCs w:val="28"/>
        </w:rPr>
        <w:t xml:space="preserve">年内，由甲方提供给乙方的科研经费总额不少于人民币 </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万元（大写人民币：</w:t>
      </w:r>
      <w:r>
        <w:rPr>
          <w:rFonts w:hint="default" w:ascii="Times New Roman" w:hAnsi="Times New Roman" w:cs="Times New Roman"/>
          <w:kern w:val="0"/>
          <w:sz w:val="28"/>
          <w:szCs w:val="28"/>
          <w:u w:val="single"/>
        </w:rPr>
        <w:t xml:space="preserve">     </w:t>
      </w:r>
      <w:r>
        <w:rPr>
          <w:rFonts w:hint="eastAsia" w:cs="Times New Roman"/>
          <w:kern w:val="0"/>
          <w:sz w:val="28"/>
          <w:szCs w:val="28"/>
          <w:u w:val="single"/>
          <w:lang w:val="en-US" w:eastAsia="zh-CN"/>
        </w:rPr>
        <w:t xml:space="preserve">  </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元整），经费支付如下：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eastAsia" w:cs="Times New Roman"/>
          <w:kern w:val="0"/>
          <w:sz w:val="28"/>
          <w:szCs w:val="28"/>
          <w:lang w:eastAsia="zh-CN"/>
        </w:rPr>
      </w:pPr>
      <w:commentRangeStart w:id="2"/>
      <w:r>
        <w:rPr>
          <w:rFonts w:hint="default" w:ascii="Times New Roman" w:hAnsi="Times New Roman" w:cs="Times New Roman"/>
          <w:kern w:val="0"/>
          <w:sz w:val="28"/>
          <w:szCs w:val="28"/>
        </w:rPr>
        <w:t>第1年：人民币</w:t>
      </w:r>
      <w:r>
        <w:rPr>
          <w:rFonts w:hint="default" w:ascii="Times New Roman" w:hAnsi="Times New Roman" w:cs="Times New Roman"/>
          <w:kern w:val="0"/>
          <w:sz w:val="28"/>
          <w:szCs w:val="28"/>
          <w:u w:val="single"/>
        </w:rPr>
        <w:t xml:space="preserve"> </w:t>
      </w:r>
      <w:r>
        <w:rPr>
          <w:rFonts w:hint="eastAsia" w:cs="Times New Roman"/>
          <w:kern w:val="0"/>
          <w:sz w:val="28"/>
          <w:szCs w:val="28"/>
          <w:u w:val="single"/>
          <w:lang w:val="en-US" w:eastAsia="zh-CN"/>
        </w:rPr>
        <w:t xml:space="preserve">    </w:t>
      </w:r>
      <w:r>
        <w:rPr>
          <w:rFonts w:hint="default" w:ascii="Times New Roman" w:hAnsi="Times New Roman" w:cs="Times New Roman"/>
          <w:kern w:val="0"/>
          <w:sz w:val="28"/>
          <w:szCs w:val="28"/>
          <w:u w:val="single"/>
        </w:rPr>
        <w:t xml:space="preserve">  </w:t>
      </w:r>
      <w:r>
        <w:rPr>
          <w:rFonts w:hint="eastAsia" w:cs="Times New Roman"/>
          <w:kern w:val="0"/>
          <w:sz w:val="28"/>
          <w:szCs w:val="28"/>
          <w:u w:val="none"/>
          <w:lang w:val="en-US" w:eastAsia="zh-CN"/>
        </w:rPr>
        <w:t>万</w:t>
      </w:r>
      <w:r>
        <w:rPr>
          <w:rFonts w:hint="default" w:ascii="Times New Roman" w:hAnsi="Times New Roman" w:cs="Times New Roman"/>
          <w:kern w:val="0"/>
          <w:sz w:val="28"/>
          <w:szCs w:val="28"/>
        </w:rPr>
        <w:t>元（大写人民币：</w:t>
      </w:r>
      <w:r>
        <w:rPr>
          <w:rFonts w:hint="default" w:ascii="Times New Roman" w:hAnsi="Times New Roman" w:cs="Times New Roman"/>
          <w:kern w:val="0"/>
          <w:sz w:val="28"/>
          <w:szCs w:val="28"/>
          <w:u w:val="single"/>
        </w:rPr>
        <w:t xml:space="preserve">  </w:t>
      </w:r>
      <w:r>
        <w:rPr>
          <w:rFonts w:hint="eastAsia" w:cs="Times New Roman"/>
          <w:kern w:val="0"/>
          <w:sz w:val="28"/>
          <w:szCs w:val="28"/>
          <w:u w:val="single"/>
          <w:lang w:val="en-US" w:eastAsia="zh-CN"/>
        </w:rPr>
        <w:t xml:space="preserve">       </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元整）</w:t>
      </w:r>
      <w:r>
        <w:rPr>
          <w:rFonts w:hint="eastAsia" w:cs="Times New Roman"/>
          <w:kern w:val="0"/>
          <w:sz w:val="28"/>
          <w:szCs w:val="28"/>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both"/>
        <w:rPr>
          <w:rFonts w:hint="default" w:ascii="Times New Roman" w:hAnsi="Times New Roman" w:cs="Times New Roman"/>
          <w:kern w:val="0"/>
          <w:sz w:val="28"/>
          <w:szCs w:val="28"/>
        </w:rPr>
      </w:pPr>
      <w:r>
        <w:rPr>
          <w:rFonts w:hint="default" w:ascii="Times New Roman" w:hAnsi="Times New Roman" w:cs="Times New Roman"/>
          <w:kern w:val="0"/>
          <w:sz w:val="28"/>
          <w:szCs w:val="28"/>
          <w:u w:val="single"/>
        </w:rPr>
        <w:t xml:space="preserve">  </w:t>
      </w:r>
      <w:r>
        <w:rPr>
          <w:rFonts w:hint="eastAsia" w:cs="Times New Roman"/>
          <w:kern w:val="0"/>
          <w:sz w:val="28"/>
          <w:szCs w:val="28"/>
          <w:u w:val="single"/>
          <w:lang w:val="en-US" w:eastAsia="zh-CN"/>
        </w:rPr>
        <w:t xml:space="preserve">  </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年</w:t>
      </w:r>
      <w:r>
        <w:rPr>
          <w:rFonts w:hint="default" w:ascii="Times New Roman" w:hAnsi="Times New Roman" w:cs="Times New Roman"/>
          <w:kern w:val="0"/>
          <w:sz w:val="28"/>
          <w:szCs w:val="28"/>
          <w:u w:val="single"/>
        </w:rPr>
        <w:t xml:space="preserve">   </w:t>
      </w:r>
      <w:r>
        <w:rPr>
          <w:rFonts w:hint="eastAsia" w:cs="Times New Roman"/>
          <w:kern w:val="0"/>
          <w:sz w:val="28"/>
          <w:szCs w:val="28"/>
          <w:u w:val="single"/>
          <w:lang w:val="en-US" w:eastAsia="zh-CN"/>
        </w:rPr>
        <w:t xml:space="preserve"> </w:t>
      </w:r>
      <w:r>
        <w:rPr>
          <w:rFonts w:hint="default" w:ascii="Times New Roman" w:hAnsi="Times New Roman" w:cs="Times New Roman"/>
          <w:kern w:val="0"/>
          <w:sz w:val="28"/>
          <w:szCs w:val="28"/>
        </w:rPr>
        <w:t>月</w:t>
      </w:r>
      <w:r>
        <w:rPr>
          <w:rFonts w:hint="default" w:ascii="Times New Roman" w:hAnsi="Times New Roman" w:cs="Times New Roman"/>
          <w:kern w:val="0"/>
          <w:sz w:val="28"/>
          <w:szCs w:val="28"/>
          <w:u w:val="single"/>
        </w:rPr>
        <w:t xml:space="preserve">   </w:t>
      </w:r>
      <w:r>
        <w:rPr>
          <w:rFonts w:hint="eastAsia" w:cs="Times New Roman"/>
          <w:kern w:val="0"/>
          <w:sz w:val="28"/>
          <w:szCs w:val="28"/>
          <w:u w:val="single"/>
          <w:lang w:val="en-US" w:eastAsia="zh-CN"/>
        </w:rPr>
        <w:t xml:space="preserve"> </w:t>
      </w:r>
      <w:r>
        <w:rPr>
          <w:rFonts w:hint="default" w:ascii="Times New Roman" w:hAnsi="Times New Roman" w:cs="Times New Roman"/>
          <w:kern w:val="0"/>
          <w:sz w:val="28"/>
          <w:szCs w:val="28"/>
        </w:rPr>
        <w:t>日前支付</w:t>
      </w:r>
      <w:commentRangeEnd w:id="2"/>
      <w:r>
        <w:commentReference w:id="2"/>
      </w:r>
      <w:r>
        <w:rPr>
          <w:rFonts w:hint="default" w:ascii="Times New Roman" w:hAnsi="Times New Roman" w:cs="Times New Roman"/>
          <w:kern w:val="0"/>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rPr>
      </w:pPr>
      <w:commentRangeStart w:id="3"/>
      <w:r>
        <w:rPr>
          <w:rFonts w:hint="default" w:ascii="Times New Roman" w:hAnsi="Times New Roman" w:cs="Times New Roman"/>
          <w:kern w:val="0"/>
          <w:sz w:val="28"/>
          <w:szCs w:val="28"/>
        </w:rPr>
        <w:t>第2年：人民币</w:t>
      </w:r>
      <w:r>
        <w:rPr>
          <w:rFonts w:hint="default" w:ascii="Times New Roman" w:hAnsi="Times New Roman" w:cs="Times New Roman"/>
          <w:kern w:val="0"/>
          <w:sz w:val="28"/>
          <w:szCs w:val="28"/>
          <w:u w:val="single"/>
        </w:rPr>
        <w:t xml:space="preserve">        </w:t>
      </w:r>
      <w:r>
        <w:rPr>
          <w:rFonts w:hint="eastAsia" w:cs="Times New Roman"/>
          <w:kern w:val="0"/>
          <w:sz w:val="28"/>
          <w:szCs w:val="28"/>
          <w:u w:val="none"/>
          <w:lang w:val="en-US" w:eastAsia="zh-CN"/>
        </w:rPr>
        <w:t>万</w:t>
      </w:r>
      <w:r>
        <w:rPr>
          <w:rFonts w:hint="default" w:ascii="Times New Roman" w:hAnsi="Times New Roman" w:cs="Times New Roman"/>
          <w:kern w:val="0"/>
          <w:sz w:val="28"/>
          <w:szCs w:val="28"/>
        </w:rPr>
        <w:t>元（大写人民币：</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元整），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both"/>
        <w:rPr>
          <w:rFonts w:hint="default" w:ascii="Times New Roman" w:hAnsi="Times New Roman" w:cs="Times New Roman"/>
          <w:kern w:val="0"/>
          <w:sz w:val="28"/>
          <w:szCs w:val="28"/>
        </w:rPr>
      </w:pP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年</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月</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日前支付；</w:t>
      </w:r>
      <w:commentRangeEnd w:id="3"/>
      <w:r>
        <w:commentReference w:id="3"/>
      </w:r>
      <w:bookmarkStart w:id="4" w:name="_GoBack"/>
      <w:bookmarkEnd w:id="4"/>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rPr>
      </w:pPr>
      <w:r>
        <w:rPr>
          <w:rFonts w:hint="default" w:ascii="Times New Roman" w:hAnsi="Times New Roman" w:cs="Times New Roman"/>
          <w:kern w:val="0"/>
          <w:sz w:val="28"/>
          <w:szCs w:val="28"/>
        </w:rPr>
        <w:t>第3年：人民币</w:t>
      </w:r>
      <w:r>
        <w:rPr>
          <w:rFonts w:hint="default" w:ascii="Times New Roman" w:hAnsi="Times New Roman" w:cs="Times New Roman"/>
          <w:kern w:val="0"/>
          <w:sz w:val="28"/>
          <w:szCs w:val="28"/>
          <w:u w:val="single"/>
        </w:rPr>
        <w:t xml:space="preserve">        </w:t>
      </w:r>
      <w:r>
        <w:rPr>
          <w:rFonts w:hint="eastAsia" w:cs="Times New Roman"/>
          <w:kern w:val="0"/>
          <w:sz w:val="28"/>
          <w:szCs w:val="28"/>
          <w:u w:val="none"/>
          <w:lang w:val="en-US" w:eastAsia="zh-CN"/>
        </w:rPr>
        <w:t>万</w:t>
      </w:r>
      <w:r>
        <w:rPr>
          <w:rFonts w:hint="default" w:ascii="Times New Roman" w:hAnsi="Times New Roman" w:cs="Times New Roman"/>
          <w:kern w:val="0"/>
          <w:sz w:val="28"/>
          <w:szCs w:val="28"/>
        </w:rPr>
        <w:t>元（大写人民币：</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元整），</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both"/>
        <w:rPr>
          <w:rFonts w:hint="default" w:ascii="Times New Roman" w:hAnsi="Times New Roman" w:cs="Times New Roman"/>
          <w:kern w:val="0"/>
          <w:sz w:val="28"/>
          <w:szCs w:val="28"/>
        </w:rPr>
      </w:pP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年</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月</w:t>
      </w:r>
      <w:r>
        <w:rPr>
          <w:rFonts w:hint="default" w:ascii="Times New Roman" w:hAnsi="Times New Roman" w:cs="Times New Roman"/>
          <w:kern w:val="0"/>
          <w:sz w:val="28"/>
          <w:szCs w:val="28"/>
          <w:u w:val="single"/>
        </w:rPr>
        <w:t xml:space="preserve">    </w:t>
      </w:r>
      <w:r>
        <w:rPr>
          <w:rFonts w:hint="default" w:ascii="Times New Roman" w:hAnsi="Times New Roman" w:cs="Times New Roman"/>
          <w:kern w:val="0"/>
          <w:sz w:val="28"/>
          <w:szCs w:val="28"/>
        </w:rPr>
        <w:t>日前支付；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rPr>
      </w:pPr>
      <w:r>
        <w:rPr>
          <w:rFonts w:hint="default" w:ascii="Times New Roman" w:hAnsi="Times New Roman" w:cs="Times New Roman"/>
          <w:kern w:val="0"/>
          <w:sz w:val="28"/>
          <w:szCs w:val="28"/>
        </w:rPr>
        <w:t>乙方指定收款账户信息：</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rPr>
      </w:pPr>
      <w:r>
        <w:rPr>
          <w:rFonts w:hint="default" w:ascii="Times New Roman" w:hAnsi="Times New Roman" w:cs="Times New Roman"/>
          <w:kern w:val="0"/>
          <w:sz w:val="28"/>
          <w:szCs w:val="28"/>
        </w:rPr>
        <w:t>开户银行：</w:t>
      </w:r>
      <w:r>
        <w:rPr>
          <w:rFonts w:hint="default" w:ascii="Times New Roman" w:hAnsi="Times New Roman" w:cs="Times New Roman"/>
          <w:sz w:val="28"/>
          <w:u w:val="single"/>
        </w:rPr>
        <w:t>中国工商银行东莞市大岭山支行</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u w:val="single"/>
        </w:rPr>
      </w:pPr>
      <w:r>
        <w:rPr>
          <w:rFonts w:hint="default" w:ascii="Times New Roman" w:hAnsi="Times New Roman" w:cs="Times New Roman"/>
          <w:kern w:val="0"/>
          <w:sz w:val="28"/>
          <w:szCs w:val="28"/>
        </w:rPr>
        <w:t>开户名称：</w:t>
      </w:r>
      <w:r>
        <w:rPr>
          <w:rFonts w:hint="default" w:ascii="Times New Roman" w:hAnsi="Times New Roman" w:cs="Times New Roman"/>
          <w:kern w:val="0"/>
          <w:sz w:val="28"/>
          <w:szCs w:val="28"/>
          <w:u w:val="single"/>
        </w:rPr>
        <w:t xml:space="preserve">   </w:t>
      </w:r>
      <w:r>
        <w:rPr>
          <w:rFonts w:hint="default" w:ascii="Times New Roman" w:hAnsi="Times New Roman" w:cs="Times New Roman"/>
          <w:sz w:val="28"/>
          <w:u w:val="single"/>
        </w:rPr>
        <w:t>东莞理工学院</w:t>
      </w:r>
      <w:r>
        <w:rPr>
          <w:rFonts w:hint="default" w:ascii="Times New Roman" w:hAnsi="Times New Roman" w:cs="Times New Roman"/>
          <w:kern w:val="0"/>
          <w:sz w:val="28"/>
          <w:szCs w:val="28"/>
          <w:u w:val="single"/>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u w:val="single"/>
        </w:rPr>
      </w:pPr>
      <w:r>
        <w:rPr>
          <w:rFonts w:hint="default" w:ascii="Times New Roman" w:hAnsi="Times New Roman" w:cs="Times New Roman"/>
          <w:kern w:val="0"/>
          <w:sz w:val="28"/>
          <w:szCs w:val="28"/>
          <w:u w:val="none"/>
        </w:rPr>
        <w:t>银行账号：</w:t>
      </w:r>
      <w:r>
        <w:rPr>
          <w:rFonts w:hint="default" w:ascii="Times New Roman" w:hAnsi="Times New Roman" w:cs="Times New Roman"/>
          <w:kern w:val="0"/>
          <w:sz w:val="28"/>
          <w:szCs w:val="28"/>
          <w:u w:val="single"/>
        </w:rPr>
        <w:t xml:space="preserve">   </w:t>
      </w:r>
      <w:r>
        <w:rPr>
          <w:rFonts w:hint="default" w:ascii="Times New Roman" w:hAnsi="Times New Roman" w:cs="Times New Roman"/>
          <w:sz w:val="28"/>
          <w:u w:val="single"/>
        </w:rPr>
        <w:t>2010027329200310794</w:t>
      </w:r>
      <w:r>
        <w:rPr>
          <w:rFonts w:hint="default" w:ascii="Times New Roman" w:hAnsi="Times New Roman" w:cs="Times New Roman"/>
          <w:kern w:val="0"/>
          <w:sz w:val="28"/>
          <w:szCs w:val="28"/>
          <w:u w:val="single"/>
        </w:rPr>
        <w:t xml:space="preserve">  </w:t>
      </w:r>
    </w:p>
    <w:p>
      <w:pPr>
        <w:spacing w:line="560" w:lineRule="exact"/>
        <w:ind w:firstLine="420" w:firstLineChars="150"/>
        <w:jc w:val="both"/>
        <w:rPr>
          <w:rFonts w:hint="default" w:ascii="Times New Roman" w:hAnsi="Times New Roman" w:cs="Times New Roman"/>
          <w:sz w:val="28"/>
          <w:szCs w:val="28"/>
        </w:rPr>
      </w:pPr>
      <w:r>
        <w:rPr>
          <w:rFonts w:hint="default" w:ascii="Times New Roman" w:hAnsi="Times New Roman" w:cs="Times New Roman"/>
          <w:kern w:val="0"/>
          <w:sz w:val="28"/>
          <w:szCs w:val="28"/>
        </w:rPr>
        <w:t>（3）</w:t>
      </w:r>
      <w:r>
        <w:rPr>
          <w:rFonts w:hint="default" w:ascii="Times New Roman" w:hAnsi="Times New Roman" w:cs="Times New Roman"/>
          <w:sz w:val="28"/>
          <w:szCs w:val="28"/>
        </w:rPr>
        <w:t>甲方优先为合作形成的科技成果提供成果转化必要的资金和其他条件支持。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2" w:firstLineChars="200"/>
        <w:jc w:val="left"/>
        <w:rPr>
          <w:rFonts w:hint="default" w:ascii="Times New Roman" w:hAnsi="Times New Roman" w:cs="Times New Roman"/>
          <w:b/>
          <w:kern w:val="0"/>
          <w:sz w:val="28"/>
          <w:szCs w:val="28"/>
        </w:rPr>
      </w:pPr>
      <w:r>
        <w:rPr>
          <w:rFonts w:hint="default" w:ascii="Times New Roman" w:hAnsi="Times New Roman" w:cs="Times New Roman"/>
          <w:b/>
          <w:kern w:val="0"/>
          <w:sz w:val="28"/>
          <w:szCs w:val="28"/>
        </w:rPr>
        <w:t>2.2乙方的权利与义务</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520" w:lineRule="exact"/>
        <w:ind w:leftChars="0" w:firstLine="560" w:firstLineChars="200"/>
        <w:textAlignment w:val="auto"/>
        <w:rPr>
          <w:rFonts w:hint="eastAsia" w:asciiTheme="minorEastAsia" w:hAnsiTheme="minorEastAsia"/>
          <w:sz w:val="28"/>
          <w:szCs w:val="28"/>
          <w:highlight w:val="none"/>
        </w:rPr>
      </w:pPr>
      <w:r>
        <w:rPr>
          <w:rFonts w:hint="default" w:ascii="Times New Roman" w:hAnsi="Times New Roman" w:cs="Times New Roman"/>
          <w:sz w:val="28"/>
          <w:szCs w:val="28"/>
          <w:highlight w:val="none"/>
        </w:rPr>
        <w:t>在甲方的技术及资金支持下，</w:t>
      </w:r>
      <w:r>
        <w:rPr>
          <w:rFonts w:hint="eastAsia" w:asciiTheme="minorEastAsia" w:hAnsiTheme="minorEastAsia"/>
          <w:sz w:val="28"/>
          <w:szCs w:val="28"/>
          <w:highlight w:val="none"/>
          <w:lang w:val="en-US" w:eastAsia="zh-CN"/>
        </w:rPr>
        <w:t>双方</w:t>
      </w:r>
      <w:r>
        <w:rPr>
          <w:rFonts w:hint="eastAsia" w:asciiTheme="minorEastAsia" w:hAnsiTheme="minorEastAsia"/>
          <w:sz w:val="28"/>
          <w:szCs w:val="28"/>
          <w:highlight w:val="none"/>
        </w:rPr>
        <w:t>安排专门部门或机构负责对</w:t>
      </w:r>
      <w:r>
        <w:rPr>
          <w:rFonts w:hint="eastAsia" w:asciiTheme="minorEastAsia" w:hAnsiTheme="minorEastAsia"/>
          <w:sz w:val="28"/>
          <w:szCs w:val="28"/>
          <w:highlight w:val="none"/>
          <w:lang w:val="en-US" w:eastAsia="zh-CN"/>
        </w:rPr>
        <w:t>共同</w:t>
      </w:r>
      <w:r>
        <w:rPr>
          <w:rFonts w:hint="eastAsia" w:asciiTheme="minorEastAsia" w:hAnsiTheme="minorEastAsia"/>
          <w:sz w:val="28"/>
          <w:szCs w:val="28"/>
          <w:highlight w:val="none"/>
        </w:rPr>
        <w:t>建设的</w:t>
      </w:r>
      <w:commentRangeStart w:id="4"/>
      <w:r>
        <w:rPr>
          <w:rFonts w:hint="eastAsia" w:asciiTheme="minorEastAsia" w:hAnsiTheme="minorEastAsia"/>
          <w:sz w:val="28"/>
          <w:szCs w:val="28"/>
          <w:highlight w:val="none"/>
          <w:u w:val="single"/>
          <w:lang w:val="en-US" w:eastAsia="zh-CN"/>
        </w:rPr>
        <w:t xml:space="preserve">       </w:t>
      </w:r>
      <w:commentRangeEnd w:id="4"/>
      <w:r>
        <w:commentReference w:id="4"/>
      </w:r>
      <w:r>
        <w:rPr>
          <w:rFonts w:hint="eastAsia" w:asciiTheme="minorEastAsia" w:hAnsiTheme="minorEastAsia"/>
          <w:sz w:val="28"/>
          <w:szCs w:val="28"/>
          <w:highlight w:val="none"/>
        </w:rPr>
        <w:t>进行管理与业务指导。</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520" w:lineRule="exact"/>
        <w:ind w:leftChars="0"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双方加强科技成果转化与产业化，有权共享科技成果转化与产业化带来的经济利益，具体分配方式根据具体项目情况订立专项协议确定。</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520" w:lineRule="exact"/>
        <w:ind w:leftChars="0"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双方加强产学研合作，</w:t>
      </w:r>
      <w:r>
        <w:rPr>
          <w:rFonts w:hint="eastAsia" w:asciiTheme="minorEastAsia" w:hAnsiTheme="minorEastAsia"/>
          <w:sz w:val="28"/>
          <w:szCs w:val="28"/>
          <w:highlight w:val="none"/>
          <w:lang w:eastAsia="zh-CN"/>
        </w:rPr>
        <w:t>乙方</w:t>
      </w:r>
      <w:r>
        <w:rPr>
          <w:rFonts w:hint="eastAsia" w:asciiTheme="minorEastAsia" w:hAnsiTheme="minorEastAsia"/>
          <w:sz w:val="28"/>
          <w:szCs w:val="28"/>
          <w:highlight w:val="none"/>
        </w:rPr>
        <w:t>科研团队积极与</w:t>
      </w:r>
      <w:r>
        <w:rPr>
          <w:rFonts w:hint="eastAsia" w:asciiTheme="minorEastAsia" w:hAnsiTheme="minorEastAsia"/>
          <w:sz w:val="28"/>
          <w:szCs w:val="28"/>
          <w:highlight w:val="none"/>
          <w:lang w:eastAsia="zh-CN"/>
        </w:rPr>
        <w:t>甲方</w:t>
      </w:r>
      <w:r>
        <w:rPr>
          <w:rFonts w:hint="eastAsia" w:asciiTheme="minorEastAsia" w:hAnsiTheme="minorEastAsia"/>
          <w:sz w:val="28"/>
          <w:szCs w:val="28"/>
          <w:highlight w:val="none"/>
        </w:rPr>
        <w:t>提供的企业研究人员紧密合合作，联合申报国家、自治区级等科技课题。</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520" w:lineRule="exact"/>
        <w:ind w:leftChars="0"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lang w:eastAsia="zh-CN"/>
        </w:rPr>
        <w:t>乙方</w:t>
      </w:r>
      <w:r>
        <w:rPr>
          <w:rFonts w:hint="eastAsia" w:asciiTheme="minorEastAsia" w:hAnsiTheme="minorEastAsia"/>
          <w:sz w:val="28"/>
          <w:szCs w:val="28"/>
          <w:highlight w:val="none"/>
        </w:rPr>
        <w:t>根据</w:t>
      </w:r>
      <w:r>
        <w:rPr>
          <w:rFonts w:hint="eastAsia" w:asciiTheme="minorEastAsia" w:hAnsiTheme="minorEastAsia"/>
          <w:sz w:val="28"/>
          <w:szCs w:val="28"/>
          <w:highlight w:val="none"/>
          <w:lang w:eastAsia="zh-CN"/>
        </w:rPr>
        <w:t>甲方</w:t>
      </w:r>
      <w:r>
        <w:rPr>
          <w:rFonts w:hint="eastAsia" w:asciiTheme="minorEastAsia" w:hAnsiTheme="minorEastAsia"/>
          <w:sz w:val="28"/>
          <w:szCs w:val="28"/>
          <w:highlight w:val="none"/>
        </w:rPr>
        <w:t>提出的高新技术项目需求和企业技术难题，积极组织团队进行研究开发、成果转化和技术攻关，支持企业技术创新。帮助企业进行新产品开发、新技术、新工艺、新材料、新设备的推广应用，协助企业进行质量攻关，解决产业优化中制约产业发展的关键技术、共性技术以及企业的具体技术工艺问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jc w:val="both"/>
        <w:rPr>
          <w:rFonts w:hint="default" w:ascii="Times New Roman" w:hAnsi="Times New Roman" w:cs="Times New Roman"/>
          <w:kern w:val="0"/>
          <w:sz w:val="28"/>
          <w:szCs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left"/>
        <w:rPr>
          <w:rFonts w:hint="default" w:ascii="Times New Roman" w:hAnsi="Times New Roman" w:cs="Times New Roman"/>
          <w:b/>
          <w:kern w:val="0"/>
          <w:sz w:val="28"/>
          <w:szCs w:val="28"/>
        </w:rPr>
      </w:pPr>
      <w:r>
        <w:rPr>
          <w:rFonts w:hint="default" w:ascii="Times New Roman" w:hAnsi="Times New Roman" w:cs="Times New Roman"/>
          <w:b/>
          <w:kern w:val="0"/>
          <w:sz w:val="28"/>
          <w:szCs w:val="28"/>
        </w:rPr>
        <w:t>3.双方的保密义务</w:t>
      </w:r>
    </w:p>
    <w:p>
      <w:pPr>
        <w:tabs>
          <w:tab w:val="left" w:pos="567"/>
        </w:tabs>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甲乙双方对相关的商业秘密以及某一方不希望公开的保密信息均应承担保密义务。甲乙双方应妥善保管所获取的对方的保密信息，未经授权，不得擅自复制、截留、保存、下载、传播，并防止因管理不善造成的信息泄露。除因合作产生的成果载体外，对在合作期间所取得的对方的保密信息的相关载体都要归还对方或予以销毁。</w:t>
      </w:r>
    </w:p>
    <w:p>
      <w:pPr>
        <w:tabs>
          <w:tab w:val="left" w:pos="567"/>
        </w:tabs>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甲乙双方及其所属人员，</w:t>
      </w:r>
      <w:r>
        <w:rPr>
          <w:rFonts w:hint="default" w:ascii="Times New Roman" w:hAnsi="Times New Roman" w:cs="Times New Roman"/>
          <w:sz w:val="28"/>
          <w:szCs w:val="28"/>
          <w:lang w:bidi="en-US"/>
        </w:rPr>
        <w:t>凡未经双方书面同意而直接、间接、口头或者以书面的形式向第三方提供涉及保密信息的行为均属泄密，但法律法规规定或行政机关要求的除外，如遇除外情形，披露方亦应提前书面通知对方，否则应就未履行通知义务造成对方的额外损失承担赔偿责任。</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此保密条款不因本合作协议的终止而失效。任何一方由于违反保密条款而造成对方秘密信息泄露，都应承担由此引起的法律责任，并赔偿因此给对方造成的损失。</w:t>
      </w:r>
    </w:p>
    <w:p>
      <w:pPr>
        <w:spacing w:line="560" w:lineRule="exact"/>
        <w:rPr>
          <w:rFonts w:hint="default" w:ascii="Times New Roman" w:hAnsi="Times New Roman" w:cs="Times New Roman"/>
          <w:b/>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sz w:val="28"/>
          <w:szCs w:val="28"/>
        </w:rPr>
        <w:t>4.</w:t>
      </w:r>
      <w:r>
        <w:rPr>
          <w:rFonts w:hint="eastAsia" w:cs="Times New Roman"/>
          <w:b/>
          <w:sz w:val="28"/>
          <w:szCs w:val="28"/>
          <w:lang w:eastAsia="zh-CN"/>
        </w:rPr>
        <w:t>联合服务平台</w:t>
      </w:r>
      <w:r>
        <w:rPr>
          <w:rFonts w:hint="default" w:ascii="Times New Roman" w:hAnsi="Times New Roman" w:cs="Times New Roman"/>
          <w:b/>
          <w:sz w:val="28"/>
          <w:szCs w:val="28"/>
        </w:rPr>
        <w:t>的运行及管理</w:t>
      </w:r>
    </w:p>
    <w:p>
      <w:pPr>
        <w:spacing w:line="560" w:lineRule="exact"/>
        <w:ind w:firstLine="563"/>
        <w:rPr>
          <w:rFonts w:hint="default" w:ascii="Times New Roman" w:hAnsi="Times New Roman" w:cs="Times New Roman"/>
          <w:sz w:val="28"/>
          <w:szCs w:val="28"/>
        </w:rPr>
      </w:pPr>
      <w:r>
        <w:rPr>
          <w:rFonts w:hint="default" w:ascii="Times New Roman" w:hAnsi="Times New Roman" w:cs="Times New Roman"/>
          <w:sz w:val="28"/>
          <w:szCs w:val="28"/>
        </w:rPr>
        <w:t>4.1</w:t>
      </w:r>
      <w:r>
        <w:rPr>
          <w:rFonts w:hint="eastAsia" w:cs="Times New Roman"/>
          <w:sz w:val="28"/>
          <w:szCs w:val="28"/>
          <w:lang w:eastAsia="zh-CN"/>
        </w:rPr>
        <w:t>联合服务平台</w:t>
      </w:r>
      <w:r>
        <w:rPr>
          <w:rFonts w:hint="default" w:ascii="Times New Roman" w:hAnsi="Times New Roman" w:cs="Times New Roman"/>
          <w:sz w:val="28"/>
          <w:szCs w:val="28"/>
        </w:rPr>
        <w:t>不具备法人资格，实行双方共同监督下的主任负责制，双方共同决定任命</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作为</w:t>
      </w:r>
      <w:r>
        <w:rPr>
          <w:rFonts w:hint="eastAsia" w:cs="Times New Roman"/>
          <w:sz w:val="28"/>
          <w:szCs w:val="28"/>
          <w:lang w:eastAsia="zh-CN"/>
        </w:rPr>
        <w:t>联合服务平台</w:t>
      </w:r>
      <w:r>
        <w:rPr>
          <w:rFonts w:hint="default" w:ascii="Times New Roman" w:hAnsi="Times New Roman" w:cs="Times New Roman"/>
          <w:sz w:val="28"/>
          <w:szCs w:val="28"/>
        </w:rPr>
        <w:t>的主任，任何一方均可以提议更换负责人，但必须得到双方的书面同意。</w:t>
      </w:r>
    </w:p>
    <w:p>
      <w:pPr>
        <w:spacing w:line="560" w:lineRule="exact"/>
        <w:ind w:firstLine="563"/>
        <w:rPr>
          <w:rFonts w:hint="default" w:ascii="Times New Roman" w:hAnsi="Times New Roman" w:cs="Times New Roman"/>
          <w:sz w:val="28"/>
          <w:szCs w:val="28"/>
        </w:rPr>
      </w:pPr>
      <w:r>
        <w:rPr>
          <w:rFonts w:hint="default" w:ascii="Times New Roman" w:hAnsi="Times New Roman" w:cs="Times New Roman"/>
          <w:sz w:val="28"/>
          <w:szCs w:val="28"/>
        </w:rPr>
        <w:t>4.2</w:t>
      </w:r>
      <w:r>
        <w:rPr>
          <w:rFonts w:hint="eastAsia" w:cs="Times New Roman"/>
          <w:sz w:val="28"/>
          <w:szCs w:val="28"/>
          <w:lang w:eastAsia="zh-CN"/>
        </w:rPr>
        <w:t>联合服务平台</w:t>
      </w:r>
      <w:r>
        <w:rPr>
          <w:rFonts w:hint="default" w:ascii="Times New Roman" w:hAnsi="Times New Roman" w:cs="Times New Roman"/>
          <w:sz w:val="28"/>
          <w:szCs w:val="28"/>
        </w:rPr>
        <w:t>的主任负责统筹协调研究平台的建设和运行管理，主持研究开发工作。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3"/>
        <w:jc w:val="left"/>
        <w:rPr>
          <w:rFonts w:hint="default" w:ascii="Times New Roman" w:hAnsi="Times New Roman" w:cs="Times New Roman"/>
          <w:kern w:val="0"/>
          <w:sz w:val="28"/>
          <w:szCs w:val="28"/>
        </w:rPr>
      </w:pPr>
      <w:r>
        <w:rPr>
          <w:rFonts w:hint="default" w:ascii="Times New Roman" w:hAnsi="Times New Roman" w:cs="Times New Roman"/>
          <w:sz w:val="28"/>
          <w:szCs w:val="28"/>
        </w:rPr>
        <w:t>4.3</w:t>
      </w:r>
      <w:r>
        <w:rPr>
          <w:rFonts w:hint="default" w:ascii="Times New Roman" w:hAnsi="Times New Roman" w:cs="Times New Roman"/>
          <w:kern w:val="0"/>
          <w:sz w:val="28"/>
          <w:szCs w:val="28"/>
        </w:rPr>
        <w:t>联合研究平台的经费使用应严格按照乙方相关科研项目</w:t>
      </w:r>
      <w:r>
        <w:rPr>
          <w:rFonts w:hint="eastAsia" w:cs="Times New Roman"/>
          <w:kern w:val="0"/>
          <w:sz w:val="28"/>
          <w:szCs w:val="28"/>
          <w:lang w:val="en-US" w:eastAsia="zh-CN"/>
        </w:rPr>
        <w:t>经费</w:t>
      </w:r>
      <w:r>
        <w:rPr>
          <w:rFonts w:hint="default" w:ascii="Times New Roman" w:hAnsi="Times New Roman" w:cs="Times New Roman"/>
          <w:kern w:val="0"/>
          <w:sz w:val="28"/>
          <w:szCs w:val="28"/>
        </w:rPr>
        <w:t>管理办法和规定执行。</w:t>
      </w:r>
    </w:p>
    <w:p>
      <w:pPr>
        <w:spacing w:line="560" w:lineRule="exact"/>
        <w:ind w:firstLine="563"/>
        <w:rPr>
          <w:rFonts w:hint="default" w:ascii="Times New Roman" w:hAnsi="Times New Roman" w:cs="Times New Roman"/>
          <w:sz w:val="28"/>
          <w:szCs w:val="28"/>
        </w:rPr>
      </w:pPr>
      <w:r>
        <w:rPr>
          <w:rFonts w:hint="default" w:ascii="Times New Roman" w:hAnsi="Times New Roman" w:cs="Times New Roman"/>
          <w:sz w:val="28"/>
          <w:szCs w:val="28"/>
        </w:rPr>
        <w:t>4.4对于合作期内双方以</w:t>
      </w:r>
      <w:r>
        <w:rPr>
          <w:rFonts w:hint="eastAsia" w:cs="Times New Roman"/>
          <w:sz w:val="28"/>
          <w:szCs w:val="28"/>
          <w:lang w:eastAsia="zh-CN"/>
        </w:rPr>
        <w:t>联合服务平台</w:t>
      </w:r>
      <w:r>
        <w:rPr>
          <w:rFonts w:hint="default" w:ascii="Times New Roman" w:hAnsi="Times New Roman" w:cs="Times New Roman"/>
          <w:sz w:val="28"/>
          <w:szCs w:val="28"/>
        </w:rPr>
        <w:t>为依托，共同承担的国家、省、市等各类科技项目，在不违反主管部门科研经费管理规定的前提下，</w:t>
      </w:r>
      <w:r>
        <w:rPr>
          <w:rFonts w:hint="default" w:ascii="Times New Roman" w:hAnsi="Times New Roman" w:cs="Times New Roman"/>
          <w:color w:val="000000"/>
          <w:sz w:val="28"/>
          <w:szCs w:val="28"/>
        </w:rPr>
        <w:t>安排给乙方的项目经费占项目总经费的比例</w:t>
      </w:r>
      <w:r>
        <w:rPr>
          <w:rFonts w:hint="eastAsia" w:cs="Times New Roman"/>
          <w:color w:val="000000"/>
          <w:sz w:val="28"/>
          <w:szCs w:val="28"/>
          <w:lang w:eastAsia="zh-CN"/>
        </w:rPr>
        <w:t>，</w:t>
      </w:r>
      <w:r>
        <w:rPr>
          <w:rFonts w:hint="eastAsia" w:ascii="Times New Roman" w:hAnsi="Times New Roman" w:cs="Times New Roman"/>
          <w:sz w:val="28"/>
          <w:szCs w:val="28"/>
          <w:lang w:val="en-US" w:eastAsia="zh-CN"/>
        </w:rPr>
        <w:t>应按照</w:t>
      </w:r>
      <w:r>
        <w:rPr>
          <w:rFonts w:hint="eastAsia" w:cs="Times New Roman"/>
          <w:sz w:val="28"/>
          <w:szCs w:val="28"/>
          <w:lang w:val="en-US" w:eastAsia="zh-CN"/>
        </w:rPr>
        <w:t>乙方</w:t>
      </w:r>
      <w:r>
        <w:rPr>
          <w:rFonts w:hint="eastAsia" w:ascii="Times New Roman" w:hAnsi="Times New Roman" w:cs="Times New Roman"/>
          <w:sz w:val="28"/>
          <w:szCs w:val="28"/>
          <w:lang w:val="en-US" w:eastAsia="zh-CN"/>
        </w:rPr>
        <w:t>纵向项目及经费管理办法要求执行</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rPr>
        <w:t>且在合作合同中应列明所依托的</w:t>
      </w:r>
      <w:r>
        <w:rPr>
          <w:rFonts w:hint="eastAsia" w:cs="Times New Roman"/>
          <w:sz w:val="28"/>
          <w:szCs w:val="28"/>
          <w:lang w:eastAsia="zh-CN"/>
        </w:rPr>
        <w:t>联合服务平台</w:t>
      </w:r>
      <w:r>
        <w:rPr>
          <w:rFonts w:hint="default" w:ascii="Times New Roman" w:hAnsi="Times New Roman" w:cs="Times New Roman"/>
          <w:sz w:val="28"/>
          <w:szCs w:val="28"/>
        </w:rPr>
        <w:t>名称。</w:t>
      </w:r>
    </w:p>
    <w:p>
      <w:pPr>
        <w:spacing w:line="560" w:lineRule="exact"/>
        <w:ind w:firstLine="563"/>
        <w:rPr>
          <w:rFonts w:hint="default" w:ascii="Times New Roman" w:hAnsi="Times New Roman" w:cs="Times New Roman"/>
          <w:sz w:val="28"/>
          <w:szCs w:val="28"/>
        </w:rPr>
      </w:pPr>
      <w:r>
        <w:rPr>
          <w:rFonts w:hint="default" w:ascii="Times New Roman" w:hAnsi="Times New Roman" w:cs="Times New Roman"/>
          <w:sz w:val="28"/>
          <w:szCs w:val="28"/>
        </w:rPr>
        <w:t>4.5</w:t>
      </w:r>
      <w:r>
        <w:rPr>
          <w:rFonts w:hint="eastAsia" w:cs="Times New Roman"/>
          <w:sz w:val="28"/>
          <w:szCs w:val="28"/>
          <w:lang w:eastAsia="zh-CN"/>
        </w:rPr>
        <w:t>联合服务平台</w:t>
      </w:r>
      <w:r>
        <w:rPr>
          <w:rFonts w:hint="default" w:ascii="Times New Roman" w:hAnsi="Times New Roman" w:cs="Times New Roman"/>
          <w:sz w:val="28"/>
          <w:szCs w:val="28"/>
        </w:rPr>
        <w:t>不得对外签订具有法律效力的文件（如合同、协议等）；不得自行设立分支机构、直属附属机构；不得开展与合作领域无关的其他活动（如商业性宣传、营利性活动、办学活动、培训活动等）。不得从事违反国家法律法规、有损双方利益的活动。</w:t>
      </w:r>
    </w:p>
    <w:p>
      <w:pPr>
        <w:adjustRightInd w:val="0"/>
        <w:snapToGrid w:val="0"/>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4.6“东莞理工学院”、“莞工”等中外文的名称、商标、标识、标志等所有权和相关权利由乙方享有和保留，仅作为</w:t>
      </w:r>
      <w:r>
        <w:rPr>
          <w:rFonts w:hint="eastAsia" w:cs="Times New Roman"/>
          <w:sz w:val="28"/>
          <w:szCs w:val="28"/>
          <w:lang w:eastAsia="zh-CN"/>
        </w:rPr>
        <w:t>联合服务平台</w:t>
      </w:r>
      <w:r>
        <w:rPr>
          <w:rFonts w:hint="default" w:ascii="Times New Roman" w:hAnsi="Times New Roman" w:cs="Times New Roman"/>
          <w:sz w:val="28"/>
          <w:szCs w:val="28"/>
        </w:rPr>
        <w:t>的名称组成部分，由</w:t>
      </w:r>
      <w:r>
        <w:rPr>
          <w:rFonts w:hint="eastAsia" w:cs="Times New Roman"/>
          <w:sz w:val="28"/>
          <w:szCs w:val="28"/>
          <w:lang w:eastAsia="zh-CN"/>
        </w:rPr>
        <w:t>联合服务平台</w:t>
      </w:r>
      <w:r>
        <w:rPr>
          <w:rFonts w:hint="default" w:ascii="Times New Roman" w:hAnsi="Times New Roman" w:cs="Times New Roman"/>
          <w:sz w:val="28"/>
          <w:szCs w:val="28"/>
        </w:rPr>
        <w:t>在遵守乙方相关规定的前提下且应在乙方的授权范围内及本合同项目范围内合理使用，除非经乙方另行书面同意或许可，</w:t>
      </w:r>
      <w:r>
        <w:rPr>
          <w:rFonts w:hint="eastAsia" w:cs="Times New Roman"/>
          <w:sz w:val="28"/>
          <w:szCs w:val="28"/>
          <w:lang w:eastAsia="zh-CN"/>
        </w:rPr>
        <w:t>联合服务平台</w:t>
      </w:r>
      <w:r>
        <w:rPr>
          <w:rFonts w:hint="default" w:ascii="Times New Roman" w:hAnsi="Times New Roman" w:cs="Times New Roman"/>
          <w:sz w:val="28"/>
          <w:szCs w:val="28"/>
        </w:rPr>
        <w:t>及甲方无权代表乙方许可任何第三方使用。</w:t>
      </w:r>
    </w:p>
    <w:p>
      <w:pPr>
        <w:spacing w:line="560" w:lineRule="exact"/>
        <w:ind w:firstLine="563"/>
        <w:rPr>
          <w:rFonts w:hint="default" w:ascii="Times New Roman" w:hAnsi="Times New Roman" w:cs="Times New Roman"/>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sz w:val="28"/>
          <w:szCs w:val="28"/>
        </w:rPr>
        <w:t>5.知识产权管理</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1独立成果</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1.1甲乙双方在本协议生效之前各自所拥有的知识产权及相应权益归各自所有。</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1.2未在</w:t>
      </w:r>
      <w:r>
        <w:rPr>
          <w:rFonts w:hint="eastAsia" w:cs="Times New Roman"/>
          <w:sz w:val="28"/>
          <w:szCs w:val="28"/>
          <w:lang w:eastAsia="zh-CN"/>
        </w:rPr>
        <w:t>联合服务平台</w:t>
      </w:r>
      <w:r>
        <w:rPr>
          <w:rFonts w:hint="default" w:ascii="Times New Roman" w:hAnsi="Times New Roman" w:eastAsia="宋体" w:cs="Times New Roman"/>
          <w:sz w:val="28"/>
          <w:szCs w:val="28"/>
        </w:rPr>
        <w:t>立项，各方独立完成的科技成果及其形成的知识产权归该独立开发方独自所有。</w:t>
      </w:r>
    </w:p>
    <w:p>
      <w:pPr>
        <w:numPr>
          <w:ilvl w:val="-1"/>
          <w:numId w:val="0"/>
        </w:num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5.2</w:t>
      </w:r>
      <w:r>
        <w:rPr>
          <w:rFonts w:hint="default" w:ascii="Times New Roman" w:hAnsi="Times New Roman" w:eastAsia="宋体" w:cs="Times New Roman"/>
          <w:sz w:val="28"/>
          <w:szCs w:val="28"/>
        </w:rPr>
        <w:t>共同成果</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2.1在</w:t>
      </w:r>
      <w:r>
        <w:rPr>
          <w:rFonts w:hint="eastAsia" w:cs="Times New Roman"/>
          <w:sz w:val="28"/>
          <w:szCs w:val="28"/>
          <w:lang w:eastAsia="zh-CN"/>
        </w:rPr>
        <w:t>联合服务平台</w:t>
      </w:r>
      <w:r>
        <w:rPr>
          <w:rFonts w:hint="default" w:ascii="Times New Roman" w:hAnsi="Times New Roman" w:eastAsia="宋体" w:cs="Times New Roman"/>
          <w:sz w:val="28"/>
          <w:szCs w:val="28"/>
        </w:rPr>
        <w:t>立项，在项目执行过程中，由甲乙双方共同完成的科技成果及其形成的知识产权归属，如果该项目有另行签订协议，则以协议约定为准。如果没单独签订协议，则由甲乙双方共有，双方各占50%。</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2.2双方共同所有的成果及其知识产权如向第三方转让、许可时，须甲乙、双方达成书面一致意见后方可进行。</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2.3在</w:t>
      </w:r>
      <w:r>
        <w:rPr>
          <w:rFonts w:hint="eastAsia" w:cs="Times New Roman"/>
          <w:sz w:val="28"/>
          <w:szCs w:val="28"/>
          <w:lang w:val="en-US" w:eastAsia="zh-CN"/>
        </w:rPr>
        <w:t>联合服务平台</w:t>
      </w:r>
      <w:r>
        <w:rPr>
          <w:rFonts w:hint="default" w:ascii="Times New Roman" w:hAnsi="Times New Roman" w:eastAsia="宋体" w:cs="Times New Roman"/>
          <w:sz w:val="28"/>
          <w:szCs w:val="28"/>
        </w:rPr>
        <w:t>立项所取得的共有成果及其知识产权许可、转让给第三方或在甲方、乙方进行商业化生产所获得的收益按一定的比例在双方进行分成，具体分配比例按具体项目另行签订的协议执行。</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2.4 由双方共同享有的专利等知识产权，署名次序为</w:t>
      </w:r>
      <w:r>
        <w:rPr>
          <w:rFonts w:hint="default" w:ascii="Times New Roman" w:hAnsi="Times New Roman" w:cs="Times New Roman"/>
          <w:sz w:val="28"/>
          <w:szCs w:val="28"/>
          <w:u w:val="none"/>
          <w:lang w:eastAsia="zh-CN"/>
        </w:rPr>
        <w:t>东莞理工学院</w:t>
      </w:r>
      <w:r>
        <w:rPr>
          <w:rFonts w:hint="default" w:ascii="Times New Roman" w:hAnsi="Times New Roman" w:eastAsia="宋体" w:cs="Times New Roman"/>
          <w:sz w:val="28"/>
          <w:szCs w:val="28"/>
          <w:u w:val="none"/>
        </w:rPr>
        <w:t>、</w:t>
      </w:r>
      <w:commentRangeStart w:id="5"/>
      <w:r>
        <w:rPr>
          <w:rFonts w:hint="default" w:ascii="Times New Roman" w:hAnsi="Times New Roman" w:eastAsia="宋体" w:cs="Times New Roman"/>
          <w:sz w:val="28"/>
          <w:szCs w:val="28"/>
          <w:u w:val="none"/>
        </w:rPr>
        <w:t>xx</w:t>
      </w:r>
      <w:commentRangeEnd w:id="5"/>
      <w:r>
        <w:commentReference w:id="5"/>
      </w:r>
      <w:r>
        <w:rPr>
          <w:rFonts w:hint="eastAsia" w:cs="Times New Roman"/>
          <w:sz w:val="28"/>
          <w:szCs w:val="28"/>
          <w:u w:val="none"/>
          <w:lang w:val="en-US" w:eastAsia="zh-CN"/>
        </w:rPr>
        <w:t>单位</w:t>
      </w:r>
      <w:r>
        <w:rPr>
          <w:rFonts w:hint="default" w:ascii="Times New Roman" w:hAnsi="Times New Roman" w:eastAsia="宋体" w:cs="Times New Roman"/>
          <w:sz w:val="28"/>
          <w:szCs w:val="28"/>
        </w:rPr>
        <w:t xml:space="preserve">，完成人员按贡献大小排序。 </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2.5申报科研成果：完成单位排序为：</w:t>
      </w:r>
      <w:r>
        <w:rPr>
          <w:rFonts w:hint="default" w:ascii="Times New Roman" w:hAnsi="Times New Roman" w:cs="Times New Roman"/>
          <w:sz w:val="28"/>
          <w:szCs w:val="28"/>
          <w:u w:val="none"/>
          <w:lang w:eastAsia="zh-CN"/>
        </w:rPr>
        <w:t>东莞理工学院</w:t>
      </w:r>
      <w:r>
        <w:rPr>
          <w:rFonts w:hint="default" w:ascii="Times New Roman" w:hAnsi="Times New Roman" w:eastAsia="宋体" w:cs="Times New Roman"/>
          <w:sz w:val="28"/>
          <w:szCs w:val="28"/>
          <w:u w:val="none"/>
        </w:rPr>
        <w:t>、</w:t>
      </w:r>
      <w:commentRangeStart w:id="6"/>
      <w:r>
        <w:rPr>
          <w:rFonts w:hint="eastAsia" w:cs="Times New Roman"/>
          <w:sz w:val="28"/>
          <w:szCs w:val="28"/>
          <w:u w:val="none"/>
          <w:lang w:val="en-US" w:eastAsia="zh-CN"/>
        </w:rPr>
        <w:t>XX</w:t>
      </w:r>
      <w:commentRangeEnd w:id="6"/>
      <w:r>
        <w:commentReference w:id="6"/>
      </w:r>
      <w:r>
        <w:rPr>
          <w:rFonts w:hint="eastAsia" w:cs="Times New Roman"/>
          <w:sz w:val="28"/>
          <w:szCs w:val="28"/>
          <w:u w:val="none"/>
          <w:lang w:val="en-US" w:eastAsia="zh-CN"/>
        </w:rPr>
        <w:t>单位</w:t>
      </w:r>
      <w:r>
        <w:rPr>
          <w:rFonts w:hint="default" w:ascii="Times New Roman" w:hAnsi="Times New Roman" w:eastAsia="宋体" w:cs="Times New Roman"/>
          <w:sz w:val="28"/>
          <w:szCs w:val="28"/>
        </w:rPr>
        <w:t>，完成人名单排序按照实际贡献大小排序方式进行；</w:t>
      </w:r>
    </w:p>
    <w:p>
      <w:p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2.6论文发表：甲、乙方</w:t>
      </w:r>
      <w:r>
        <w:rPr>
          <w:rFonts w:hint="default" w:ascii="Times New Roman" w:hAnsi="Times New Roman" w:eastAsia="宋体" w:cs="Times New Roman"/>
          <w:sz w:val="28"/>
          <w:szCs w:val="28"/>
          <w:u w:val="single"/>
        </w:rPr>
        <w:t xml:space="preserve">      （需、无需）</w:t>
      </w:r>
      <w:r>
        <w:rPr>
          <w:rFonts w:hint="default" w:ascii="Times New Roman" w:hAnsi="Times New Roman" w:eastAsia="宋体" w:cs="Times New Roman"/>
          <w:sz w:val="28"/>
          <w:szCs w:val="28"/>
        </w:rPr>
        <w:t>征得对方同意的情况下，可以单独将本方完成部分的研究成果以论文形式单独发表；联合发表论文时，完成单位排序为</w:t>
      </w:r>
      <w:r>
        <w:rPr>
          <w:rFonts w:hint="default" w:ascii="Times New Roman" w:hAnsi="Times New Roman" w:cs="Times New Roman"/>
          <w:sz w:val="28"/>
          <w:szCs w:val="28"/>
          <w:u w:val="none"/>
          <w:lang w:val="en-US" w:eastAsia="zh-CN"/>
        </w:rPr>
        <w:t>东莞理工学院</w:t>
      </w:r>
      <w:r>
        <w:rPr>
          <w:rFonts w:hint="default" w:ascii="Times New Roman" w:hAnsi="Times New Roman" w:eastAsia="宋体" w:cs="Times New Roman"/>
          <w:sz w:val="28"/>
          <w:szCs w:val="28"/>
          <w:u w:val="none"/>
        </w:rPr>
        <w:t>、</w:t>
      </w:r>
      <w:commentRangeStart w:id="7"/>
      <w:r>
        <w:rPr>
          <w:rFonts w:hint="default" w:ascii="Times New Roman" w:hAnsi="Times New Roman" w:eastAsia="宋体" w:cs="Times New Roman"/>
          <w:sz w:val="28"/>
          <w:szCs w:val="28"/>
          <w:u w:val="none"/>
        </w:rPr>
        <w:t>xx</w:t>
      </w:r>
      <w:r>
        <w:rPr>
          <w:rFonts w:hint="eastAsia" w:cs="Times New Roman"/>
          <w:sz w:val="28"/>
          <w:szCs w:val="28"/>
          <w:u w:val="none"/>
          <w:lang w:val="en-US" w:eastAsia="zh-CN"/>
        </w:rPr>
        <w:t>单位</w:t>
      </w:r>
      <w:commentRangeEnd w:id="7"/>
      <w:r>
        <w:commentReference w:id="7"/>
      </w:r>
      <w:r>
        <w:rPr>
          <w:rFonts w:hint="default" w:ascii="Times New Roman" w:hAnsi="Times New Roman" w:eastAsia="宋体" w:cs="Times New Roman"/>
          <w:sz w:val="28"/>
          <w:szCs w:val="28"/>
        </w:rPr>
        <w:t>，论文作者排名将按照实际贡献大小排序方式进行；</w:t>
      </w:r>
    </w:p>
    <w:p>
      <w:pPr>
        <w:numPr>
          <w:ilvl w:val="-1"/>
          <w:numId w:val="0"/>
        </w:numPr>
        <w:adjustRightInd w:val="0"/>
        <w:snapToGrid w:val="0"/>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5.3</w:t>
      </w:r>
      <w:r>
        <w:rPr>
          <w:rFonts w:hint="default" w:ascii="Times New Roman" w:hAnsi="Times New Roman" w:eastAsia="宋体" w:cs="Times New Roman"/>
          <w:sz w:val="28"/>
          <w:szCs w:val="28"/>
        </w:rPr>
        <w:t>后续改进</w:t>
      </w:r>
    </w:p>
    <w:p>
      <w:pPr>
        <w:adjustRightInd w:val="0"/>
        <w:snapToGrid w:val="0"/>
        <w:spacing w:line="560" w:lineRule="exact"/>
        <w:ind w:firstLine="560" w:firstLineChars="200"/>
        <w:rPr>
          <w:rFonts w:hint="default" w:ascii="Times New Roman" w:hAnsi="Times New Roman" w:eastAsia="宋体" w:cs="Times New Roman"/>
          <w:spacing w:val="0"/>
          <w:kern w:val="2"/>
          <w:sz w:val="28"/>
          <w:szCs w:val="28"/>
        </w:rPr>
      </w:pPr>
      <w:r>
        <w:rPr>
          <w:rFonts w:hint="default" w:ascii="Times New Roman" w:hAnsi="Times New Roman" w:eastAsia="宋体" w:cs="Times New Roman"/>
          <w:spacing w:val="0"/>
          <w:kern w:val="2"/>
          <w:sz w:val="28"/>
          <w:szCs w:val="28"/>
        </w:rPr>
        <w:t>甲乙双方确定，任何一方有权利用本合同项目成果进行后续改进，由此产生的具有实质性或创造性的技术成果，归改进方所有。</w:t>
      </w:r>
    </w:p>
    <w:p>
      <w:pPr>
        <w:spacing w:line="560" w:lineRule="exact"/>
        <w:rPr>
          <w:rFonts w:hint="default" w:ascii="Times New Roman" w:hAnsi="Times New Roman" w:cs="Times New Roman"/>
          <w:b/>
          <w:kern w:val="0"/>
          <w:sz w:val="28"/>
          <w:szCs w:val="28"/>
        </w:rPr>
      </w:pPr>
    </w:p>
    <w:p>
      <w:pPr>
        <w:spacing w:line="560" w:lineRule="exact"/>
        <w:rPr>
          <w:rFonts w:hint="default" w:ascii="Times New Roman" w:hAnsi="Times New Roman" w:cs="Times New Roman"/>
          <w:b/>
          <w:kern w:val="0"/>
          <w:sz w:val="28"/>
          <w:szCs w:val="28"/>
        </w:rPr>
      </w:pPr>
      <w:r>
        <w:rPr>
          <w:rFonts w:hint="default" w:ascii="Times New Roman" w:hAnsi="Times New Roman" w:cs="Times New Roman"/>
          <w:b/>
          <w:kern w:val="0"/>
          <w:sz w:val="28"/>
          <w:szCs w:val="28"/>
        </w:rPr>
        <w:t>6.</w:t>
      </w:r>
      <w:r>
        <w:rPr>
          <w:rFonts w:hint="eastAsia" w:cs="Times New Roman"/>
          <w:b/>
          <w:sz w:val="28"/>
          <w:szCs w:val="28"/>
          <w:lang w:eastAsia="zh-CN"/>
        </w:rPr>
        <w:t>联合服务平台</w:t>
      </w:r>
      <w:r>
        <w:rPr>
          <w:rFonts w:hint="default" w:ascii="Times New Roman" w:hAnsi="Times New Roman" w:cs="Times New Roman"/>
          <w:b/>
          <w:sz w:val="28"/>
          <w:szCs w:val="28"/>
        </w:rPr>
        <w:t>的</w:t>
      </w:r>
      <w:r>
        <w:rPr>
          <w:rFonts w:hint="default" w:ascii="Times New Roman" w:hAnsi="Times New Roman" w:cs="Times New Roman"/>
          <w:b/>
          <w:kern w:val="0"/>
          <w:sz w:val="28"/>
          <w:szCs w:val="28"/>
        </w:rPr>
        <w:t>授牌、考核与撤销</w:t>
      </w:r>
    </w:p>
    <w:p>
      <w:pPr>
        <w:adjustRightInd w:val="0"/>
        <w:snapToGrid w:val="0"/>
        <w:spacing w:line="560" w:lineRule="exact"/>
        <w:ind w:firstLine="618" w:firstLineChars="221"/>
        <w:rPr>
          <w:rFonts w:hint="default" w:ascii="Times New Roman" w:hAnsi="Times New Roman" w:cs="Times New Roman"/>
          <w:kern w:val="0"/>
          <w:sz w:val="28"/>
          <w:szCs w:val="28"/>
        </w:rPr>
      </w:pPr>
      <w:r>
        <w:rPr>
          <w:rFonts w:hint="default" w:ascii="Times New Roman" w:hAnsi="Times New Roman" w:cs="Times New Roman"/>
          <w:kern w:val="0"/>
          <w:sz w:val="28"/>
          <w:szCs w:val="28"/>
        </w:rPr>
        <w:t>6.1授牌</w:t>
      </w:r>
    </w:p>
    <w:p>
      <w:pPr>
        <w:adjustRightInd w:val="0"/>
        <w:snapToGrid w:val="0"/>
        <w:spacing w:line="560" w:lineRule="exact"/>
        <w:ind w:firstLine="618" w:firstLineChars="221"/>
        <w:rPr>
          <w:rFonts w:hint="default" w:ascii="Times New Roman" w:hAnsi="Times New Roman" w:cs="Times New Roman"/>
          <w:sz w:val="28"/>
          <w:szCs w:val="28"/>
        </w:rPr>
      </w:pPr>
      <w:r>
        <w:rPr>
          <w:rFonts w:hint="default" w:ascii="Times New Roman" w:hAnsi="Times New Roman" w:cs="Times New Roman"/>
          <w:kern w:val="0"/>
          <w:sz w:val="28"/>
          <w:szCs w:val="28"/>
          <w:highlight w:val="none"/>
        </w:rPr>
        <w:t>乙方授权</w:t>
      </w:r>
      <w:r>
        <w:rPr>
          <w:rFonts w:hint="eastAsia" w:cs="Times New Roman"/>
          <w:sz w:val="28"/>
          <w:szCs w:val="28"/>
          <w:highlight w:val="none"/>
          <w:lang w:eastAsia="zh-CN"/>
        </w:rPr>
        <w:t>联合服务平台</w:t>
      </w:r>
      <w:r>
        <w:rPr>
          <w:rFonts w:hint="default" w:ascii="Times New Roman" w:hAnsi="Times New Roman" w:cs="Times New Roman"/>
          <w:sz w:val="28"/>
          <w:szCs w:val="28"/>
          <w:highlight w:val="none"/>
        </w:rPr>
        <w:t>使用</w:t>
      </w:r>
      <w:commentRangeStart w:id="8"/>
      <w:r>
        <w:rPr>
          <w:rFonts w:hint="default" w:ascii="Times New Roman" w:hAnsi="Times New Roman" w:cs="Times New Roman"/>
          <w:sz w:val="28"/>
          <w:szCs w:val="28"/>
          <w:highlight w:val="none"/>
        </w:rPr>
        <w:t>“东莞理工学院”+“合作方名称”+“</w:t>
      </w:r>
      <w:r>
        <w:rPr>
          <w:rFonts w:hint="eastAsia" w:cs="Times New Roman"/>
          <w:sz w:val="28"/>
          <w:szCs w:val="28"/>
          <w:highlight w:val="none"/>
          <w:lang w:val="en-US" w:eastAsia="zh-CN"/>
        </w:rPr>
        <w:t>科技服务中心</w:t>
      </w:r>
      <w:r>
        <w:rPr>
          <w:rFonts w:hint="default" w:ascii="Times New Roman" w:hAnsi="Times New Roman" w:cs="Times New Roman"/>
          <w:sz w:val="28"/>
          <w:szCs w:val="28"/>
          <w:highlight w:val="none"/>
        </w:rPr>
        <w:t>”（或</w:t>
      </w:r>
      <w:r>
        <w:rPr>
          <w:rFonts w:hint="eastAsia" w:cs="Times New Roman"/>
          <w:sz w:val="28"/>
          <w:szCs w:val="28"/>
          <w:highlight w:val="none"/>
          <w:lang w:val="en-US" w:eastAsia="zh-CN"/>
        </w:rPr>
        <w:t>科技服务基地、科技服务平台等</w:t>
      </w:r>
      <w:r>
        <w:rPr>
          <w:rFonts w:hint="default" w:ascii="Times New Roman" w:hAnsi="Times New Roman" w:cs="Times New Roman"/>
          <w:sz w:val="28"/>
          <w:szCs w:val="28"/>
          <w:highlight w:val="none"/>
        </w:rPr>
        <w:t>）</w:t>
      </w:r>
      <w:commentRangeEnd w:id="8"/>
      <w:r>
        <w:rPr>
          <w:highlight w:val="none"/>
        </w:rPr>
        <w:commentReference w:id="8"/>
      </w:r>
      <w:r>
        <w:rPr>
          <w:rFonts w:hint="default" w:ascii="Times New Roman" w:hAnsi="Times New Roman" w:cs="Times New Roman"/>
          <w:sz w:val="28"/>
          <w:szCs w:val="28"/>
          <w:highlight w:val="none"/>
        </w:rPr>
        <w:t>的名称</w:t>
      </w:r>
      <w:r>
        <w:rPr>
          <w:rFonts w:hint="default" w:ascii="Times New Roman" w:hAnsi="Times New Roman" w:cs="Times New Roman"/>
          <w:sz w:val="28"/>
          <w:szCs w:val="28"/>
        </w:rPr>
        <w:t>，并准予挂牌。</w:t>
      </w:r>
      <w:r>
        <w:rPr>
          <w:rFonts w:hint="eastAsia" w:cs="Times New Roman"/>
          <w:sz w:val="28"/>
          <w:szCs w:val="28"/>
          <w:lang w:eastAsia="zh-CN"/>
        </w:rPr>
        <w:t>联合服务平台</w:t>
      </w:r>
      <w:r>
        <w:rPr>
          <w:rFonts w:hint="default" w:ascii="Times New Roman" w:hAnsi="Times New Roman" w:cs="Times New Roman"/>
          <w:sz w:val="28"/>
          <w:szCs w:val="28"/>
        </w:rPr>
        <w:t>使用的铭牌一律由乙方科研主管部门统一定制，并按本协议约定的合作期限在铭牌上明确有效期及编码。</w:t>
      </w:r>
    </w:p>
    <w:p>
      <w:pPr>
        <w:adjustRightInd w:val="0"/>
        <w:snapToGrid w:val="0"/>
        <w:spacing w:line="560" w:lineRule="exact"/>
        <w:ind w:firstLine="635" w:firstLineChars="227"/>
        <w:rPr>
          <w:rFonts w:hint="default" w:ascii="Times New Roman" w:hAnsi="Times New Roman" w:cs="Times New Roman"/>
          <w:kern w:val="0"/>
          <w:sz w:val="28"/>
          <w:szCs w:val="28"/>
        </w:rPr>
      </w:pPr>
      <w:r>
        <w:rPr>
          <w:rFonts w:hint="default" w:ascii="Times New Roman" w:hAnsi="Times New Roman" w:cs="Times New Roman"/>
          <w:kern w:val="0"/>
          <w:sz w:val="28"/>
          <w:szCs w:val="28"/>
        </w:rPr>
        <w:t>6.2考核</w:t>
      </w:r>
    </w:p>
    <w:p>
      <w:pPr>
        <w:adjustRightInd w:val="0"/>
        <w:snapToGrid w:val="0"/>
        <w:spacing w:line="560" w:lineRule="exact"/>
        <w:ind w:firstLine="635" w:firstLineChars="227"/>
        <w:rPr>
          <w:rFonts w:hint="default" w:ascii="Times New Roman" w:hAnsi="Times New Roman" w:cs="Times New Roman"/>
          <w:kern w:val="0"/>
          <w:sz w:val="28"/>
          <w:szCs w:val="28"/>
        </w:rPr>
      </w:pPr>
      <w:r>
        <w:rPr>
          <w:rFonts w:hint="default" w:ascii="Times New Roman" w:hAnsi="Times New Roman" w:cs="Times New Roman"/>
          <w:kern w:val="0"/>
          <w:sz w:val="28"/>
          <w:szCs w:val="28"/>
        </w:rPr>
        <w:t>乙方负责对</w:t>
      </w:r>
      <w:r>
        <w:rPr>
          <w:rFonts w:hint="eastAsia" w:cs="Times New Roman"/>
          <w:kern w:val="0"/>
          <w:sz w:val="28"/>
          <w:szCs w:val="28"/>
          <w:lang w:eastAsia="zh-CN"/>
        </w:rPr>
        <w:t>联合服务平台</w:t>
      </w:r>
      <w:r>
        <w:rPr>
          <w:rFonts w:hint="default" w:ascii="Times New Roman" w:hAnsi="Times New Roman" w:cs="Times New Roman"/>
          <w:kern w:val="0"/>
          <w:sz w:val="28"/>
          <w:szCs w:val="28"/>
        </w:rPr>
        <w:t>的经费到账情况以及平台运行管理工作进行年度考核。在考核期内出现以下情况之一的，属于考核不合格：</w:t>
      </w:r>
    </w:p>
    <w:p>
      <w:pPr>
        <w:adjustRightInd w:val="0"/>
        <w:snapToGrid w:val="0"/>
        <w:spacing w:line="560" w:lineRule="exact"/>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（1）甲方未按照本协议第2条第2.1款第（2）项约定的经费额度和支付进度按时足额向</w:t>
      </w:r>
      <w:r>
        <w:rPr>
          <w:rFonts w:hint="eastAsia" w:cs="Times New Roman"/>
          <w:kern w:val="0"/>
          <w:sz w:val="28"/>
          <w:szCs w:val="28"/>
          <w:lang w:eastAsia="zh-CN"/>
        </w:rPr>
        <w:t>联合服务平台</w:t>
      </w:r>
      <w:r>
        <w:rPr>
          <w:rFonts w:hint="default" w:ascii="Times New Roman" w:hAnsi="Times New Roman" w:cs="Times New Roman"/>
          <w:kern w:val="0"/>
          <w:sz w:val="28"/>
          <w:szCs w:val="28"/>
        </w:rPr>
        <w:t>提供经费支持；</w:t>
      </w:r>
    </w:p>
    <w:p>
      <w:pPr>
        <w:adjustRightInd w:val="0"/>
        <w:snapToGrid w:val="0"/>
        <w:spacing w:line="560" w:lineRule="exact"/>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（2）</w:t>
      </w:r>
      <w:r>
        <w:rPr>
          <w:rFonts w:hint="eastAsia" w:cs="Times New Roman"/>
          <w:kern w:val="0"/>
          <w:sz w:val="28"/>
          <w:szCs w:val="28"/>
          <w:lang w:eastAsia="zh-CN"/>
        </w:rPr>
        <w:t>联合服务平台</w:t>
      </w:r>
      <w:r>
        <w:rPr>
          <w:rFonts w:hint="default" w:ascii="Times New Roman" w:hAnsi="Times New Roman" w:cs="Times New Roman"/>
          <w:kern w:val="0"/>
          <w:sz w:val="28"/>
          <w:szCs w:val="28"/>
        </w:rPr>
        <w:t>未按照本协议的约定开展活动；</w:t>
      </w:r>
    </w:p>
    <w:p>
      <w:pPr>
        <w:adjustRightInd w:val="0"/>
        <w:snapToGrid w:val="0"/>
        <w:spacing w:line="560" w:lineRule="exact"/>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（3）</w:t>
      </w:r>
      <w:r>
        <w:rPr>
          <w:rFonts w:hint="eastAsia" w:cs="Times New Roman"/>
          <w:kern w:val="0"/>
          <w:sz w:val="28"/>
          <w:szCs w:val="28"/>
          <w:lang w:eastAsia="zh-CN"/>
        </w:rPr>
        <w:t>联合服务平台</w:t>
      </w:r>
      <w:r>
        <w:rPr>
          <w:rFonts w:hint="default" w:ascii="Times New Roman" w:hAnsi="Times New Roman" w:cs="Times New Roman"/>
          <w:kern w:val="0"/>
          <w:sz w:val="28"/>
          <w:szCs w:val="28"/>
        </w:rPr>
        <w:t>出现违反相关法律法规的情况。</w:t>
      </w:r>
    </w:p>
    <w:p>
      <w:pPr>
        <w:adjustRightInd w:val="0"/>
        <w:snapToGrid w:val="0"/>
        <w:spacing w:line="560" w:lineRule="exact"/>
        <w:ind w:firstLine="420" w:firstLineChars="150"/>
        <w:rPr>
          <w:rFonts w:hint="default" w:ascii="Times New Roman" w:hAnsi="Times New Roman" w:cs="Times New Roman"/>
          <w:sz w:val="28"/>
          <w:szCs w:val="28"/>
        </w:rPr>
      </w:pPr>
      <w:r>
        <w:rPr>
          <w:rFonts w:hint="default" w:ascii="Times New Roman" w:hAnsi="Times New Roman" w:cs="Times New Roman"/>
          <w:sz w:val="28"/>
          <w:szCs w:val="28"/>
        </w:rPr>
        <w:t>（4）违反本协议第4条第4.</w:t>
      </w:r>
      <w:r>
        <w:rPr>
          <w:rFonts w:hint="default" w:ascii="Times New Roman" w:hAnsi="Times New Roman" w:cs="Times New Roman"/>
          <w:sz w:val="28"/>
        </w:rPr>
        <w:t>6</w:t>
      </w:r>
      <w:r>
        <w:rPr>
          <w:rFonts w:hint="default" w:ascii="Times New Roman" w:hAnsi="Times New Roman" w:cs="Times New Roman"/>
          <w:sz w:val="28"/>
          <w:szCs w:val="28"/>
        </w:rPr>
        <w:t>款，侵犯乙方校名校誉的。</w:t>
      </w:r>
    </w:p>
    <w:p>
      <w:pPr>
        <w:adjustRightInd w:val="0"/>
        <w:snapToGrid w:val="0"/>
        <w:spacing w:line="560" w:lineRule="exact"/>
        <w:ind w:firstLine="635" w:firstLineChars="227"/>
        <w:rPr>
          <w:rFonts w:hint="default" w:ascii="Times New Roman" w:hAnsi="Times New Roman" w:cs="Times New Roman"/>
          <w:kern w:val="0"/>
          <w:sz w:val="28"/>
          <w:szCs w:val="28"/>
        </w:rPr>
      </w:pPr>
      <w:r>
        <w:rPr>
          <w:rFonts w:hint="default" w:ascii="Times New Roman" w:hAnsi="Times New Roman" w:cs="Times New Roman"/>
          <w:kern w:val="0"/>
          <w:sz w:val="28"/>
          <w:szCs w:val="28"/>
        </w:rPr>
        <w:t>6.3终止及撤销</w:t>
      </w:r>
    </w:p>
    <w:p>
      <w:pPr>
        <w:adjustRightInd w:val="0"/>
        <w:snapToGrid w:val="0"/>
        <w:spacing w:line="560" w:lineRule="exact"/>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（1）</w:t>
      </w:r>
      <w:r>
        <w:rPr>
          <w:rFonts w:hint="eastAsia" w:cs="Times New Roman"/>
          <w:kern w:val="0"/>
          <w:sz w:val="28"/>
          <w:szCs w:val="28"/>
          <w:lang w:eastAsia="zh-CN"/>
        </w:rPr>
        <w:t>联合服务平台</w:t>
      </w:r>
      <w:r>
        <w:rPr>
          <w:rFonts w:hint="default" w:ascii="Times New Roman" w:hAnsi="Times New Roman" w:cs="Times New Roman"/>
          <w:kern w:val="0"/>
          <w:sz w:val="28"/>
          <w:szCs w:val="28"/>
        </w:rPr>
        <w:t>因不可抗力、考核不合格等原因需要撤销的，由双方书面审核同意后对</w:t>
      </w:r>
      <w:r>
        <w:rPr>
          <w:rFonts w:hint="eastAsia" w:cs="Times New Roman"/>
          <w:kern w:val="0"/>
          <w:sz w:val="28"/>
          <w:szCs w:val="28"/>
          <w:lang w:eastAsia="zh-CN"/>
        </w:rPr>
        <w:t>联合服务平台</w:t>
      </w:r>
      <w:r>
        <w:rPr>
          <w:rFonts w:hint="default" w:ascii="Times New Roman" w:hAnsi="Times New Roman" w:cs="Times New Roman"/>
          <w:kern w:val="0"/>
          <w:sz w:val="28"/>
          <w:szCs w:val="28"/>
        </w:rPr>
        <w:t>予以撤销，本协议终止。</w:t>
      </w:r>
    </w:p>
    <w:p>
      <w:pPr>
        <w:adjustRightInd w:val="0"/>
        <w:snapToGrid w:val="0"/>
        <w:spacing w:line="560" w:lineRule="exact"/>
        <w:ind w:firstLine="420" w:firstLineChars="150"/>
        <w:rPr>
          <w:rFonts w:hint="default" w:ascii="Times New Roman" w:hAnsi="Times New Roman" w:cs="Times New Roman"/>
          <w:kern w:val="0"/>
          <w:sz w:val="28"/>
          <w:szCs w:val="28"/>
        </w:rPr>
      </w:pPr>
      <w:r>
        <w:rPr>
          <w:rFonts w:hint="default" w:ascii="Times New Roman" w:hAnsi="Times New Roman" w:cs="Times New Roman"/>
          <w:kern w:val="0"/>
          <w:sz w:val="28"/>
          <w:szCs w:val="28"/>
        </w:rPr>
        <w:t>（2）</w:t>
      </w:r>
      <w:r>
        <w:rPr>
          <w:rFonts w:hint="eastAsia" w:cs="Times New Roman"/>
          <w:kern w:val="0"/>
          <w:sz w:val="28"/>
          <w:szCs w:val="28"/>
          <w:lang w:eastAsia="zh-CN"/>
        </w:rPr>
        <w:t>联合服务平台</w:t>
      </w:r>
      <w:r>
        <w:rPr>
          <w:rFonts w:hint="default" w:ascii="Times New Roman" w:hAnsi="Times New Roman" w:cs="Times New Roman"/>
          <w:kern w:val="0"/>
          <w:sz w:val="28"/>
          <w:szCs w:val="28"/>
        </w:rPr>
        <w:t>合作期满后双方未续签的，予以自动撤销。</w:t>
      </w:r>
    </w:p>
    <w:p>
      <w:pPr>
        <w:widowControl/>
        <w:snapToGrid w:val="0"/>
        <w:spacing w:line="560" w:lineRule="exact"/>
        <w:ind w:firstLine="420" w:firstLineChars="15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（3）</w:t>
      </w:r>
      <w:r>
        <w:rPr>
          <w:rFonts w:hint="eastAsia" w:cs="Times New Roman"/>
          <w:kern w:val="0"/>
          <w:sz w:val="28"/>
          <w:szCs w:val="28"/>
          <w:lang w:eastAsia="zh-CN"/>
        </w:rPr>
        <w:t>联合服务平台</w:t>
      </w:r>
      <w:r>
        <w:rPr>
          <w:rFonts w:hint="default" w:ascii="Times New Roman" w:hAnsi="Times New Roman" w:cs="Times New Roman"/>
          <w:kern w:val="0"/>
          <w:sz w:val="28"/>
          <w:szCs w:val="28"/>
        </w:rPr>
        <w:t>因违反国家、地方相关法律法规和双方相关规定，造成严重不良影响的，双方应协商后予以撤销，并依据规定追究相关人员或单位的责任。</w:t>
      </w:r>
    </w:p>
    <w:p>
      <w:pPr>
        <w:widowControl/>
        <w:snapToGrid w:val="0"/>
        <w:spacing w:line="560" w:lineRule="exact"/>
        <w:ind w:firstLine="420" w:firstLineChars="150"/>
        <w:jc w:val="left"/>
        <w:rPr>
          <w:rFonts w:hint="default" w:ascii="Times New Roman" w:hAnsi="Times New Roman" w:cs="Times New Roman"/>
          <w:kern w:val="0"/>
          <w:sz w:val="28"/>
          <w:szCs w:val="28"/>
        </w:rPr>
      </w:pPr>
      <w:r>
        <w:rPr>
          <w:rFonts w:hint="default" w:ascii="Times New Roman" w:hAnsi="Times New Roman" w:cs="Times New Roman"/>
          <w:kern w:val="0"/>
          <w:sz w:val="28"/>
          <w:szCs w:val="28"/>
        </w:rPr>
        <w:t>（4）在</w:t>
      </w:r>
      <w:r>
        <w:rPr>
          <w:rFonts w:hint="eastAsia" w:cs="Times New Roman"/>
          <w:kern w:val="0"/>
          <w:sz w:val="28"/>
          <w:szCs w:val="28"/>
          <w:lang w:eastAsia="zh-CN"/>
        </w:rPr>
        <w:t>联合服务平台</w:t>
      </w:r>
      <w:r>
        <w:rPr>
          <w:rFonts w:hint="default" w:ascii="Times New Roman" w:hAnsi="Times New Roman" w:cs="Times New Roman"/>
          <w:kern w:val="0"/>
          <w:sz w:val="28"/>
          <w:szCs w:val="28"/>
        </w:rPr>
        <w:t>被撤销的同时，双方将收回其相关标识或铭牌，协议双方应对</w:t>
      </w:r>
      <w:r>
        <w:rPr>
          <w:rFonts w:hint="eastAsia" w:cs="Times New Roman"/>
          <w:kern w:val="0"/>
          <w:sz w:val="28"/>
          <w:szCs w:val="28"/>
          <w:lang w:eastAsia="zh-CN"/>
        </w:rPr>
        <w:t>联合服务平台</w:t>
      </w:r>
      <w:r>
        <w:rPr>
          <w:rFonts w:hint="default" w:ascii="Times New Roman" w:hAnsi="Times New Roman" w:cs="Times New Roman"/>
          <w:kern w:val="0"/>
          <w:sz w:val="28"/>
          <w:szCs w:val="28"/>
        </w:rPr>
        <w:t>存续期间的债权债务进行清算，对因终止产生的遗留问题作出妥善安排。</w:t>
      </w:r>
    </w:p>
    <w:p>
      <w:pPr>
        <w:spacing w:line="560" w:lineRule="exact"/>
        <w:rPr>
          <w:rFonts w:hint="default" w:ascii="Times New Roman" w:hAnsi="Times New Roman" w:cs="Times New Roman"/>
          <w:b/>
          <w:kern w:val="0"/>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sz w:val="28"/>
          <w:szCs w:val="28"/>
        </w:rPr>
        <w:t>7.履约原则</w:t>
      </w:r>
    </w:p>
    <w:p>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7.1双方在开展本协议过程中，必须遵守法律法规、内部政策和程序。</w:t>
      </w:r>
    </w:p>
    <w:p>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7.2双方因履行本协议的需要，在任何时间和场合需要使用对方的名称、商标或其他可视化标识，都应承诺遵守对方的相关管理规定，并积极维护对方的权益。若因使用不当给对方造成任何损失或者责任，由使用方承担最终责任。</w:t>
      </w:r>
    </w:p>
    <w:p>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 xml:space="preserve">   7.3如未事先征得另一方书面同意，任何一方不可转让、转移、更改、分包或处理其在本协议中的任何权利和义务。</w:t>
      </w: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r>
        <w:rPr>
          <w:rFonts w:hint="default" w:ascii="Times New Roman" w:hAnsi="Times New Roman" w:cs="Times New Roman"/>
          <w:b/>
          <w:bCs/>
          <w:sz w:val="28"/>
          <w:szCs w:val="28"/>
        </w:rPr>
        <w:t>8.违约责任</w:t>
      </w:r>
    </w:p>
    <w:p>
      <w:pPr>
        <w:spacing w:line="560" w:lineRule="exact"/>
        <w:rPr>
          <w:rFonts w:hint="default" w:ascii="Times New Roman" w:hAnsi="Times New Roman" w:cs="Times New Roman"/>
          <w:b/>
          <w:sz w:val="28"/>
          <w:szCs w:val="28"/>
          <w:u w:val="single"/>
        </w:rPr>
      </w:pPr>
      <w:r>
        <w:rPr>
          <w:rFonts w:hint="default" w:ascii="Times New Roman" w:hAnsi="Times New Roman" w:cs="Times New Roman"/>
          <w:sz w:val="28"/>
          <w:szCs w:val="28"/>
        </w:rPr>
        <w:t>（1</w:t>
      </w:r>
      <w:r>
        <w:rPr>
          <w:rFonts w:hint="default" w:ascii="Times New Roman" w:hAnsi="Times New Roman" w:cs="Times New Roman"/>
          <w:b/>
          <w:sz w:val="28"/>
          <w:szCs w:val="28"/>
        </w:rPr>
        <w:t>）</w:t>
      </w:r>
      <w:r>
        <w:rPr>
          <w:rFonts w:hint="default" w:ascii="Times New Roman" w:hAnsi="Times New Roman" w:cs="Times New Roman"/>
          <w:sz w:val="28"/>
          <w:szCs w:val="28"/>
        </w:rPr>
        <w:t>当事人一方不履行合同义务或者履行合同义务不符合约定的，应当承担继续履行、采取补救措施或者赔偿损失等违约责任。</w:t>
      </w:r>
    </w:p>
    <w:p>
      <w:pPr>
        <w:spacing w:line="560" w:lineRule="exact"/>
        <w:rPr>
          <w:rFonts w:hint="default" w:ascii="Times New Roman" w:hAnsi="Times New Roman" w:cs="Times New Roman"/>
          <w:sz w:val="28"/>
          <w:szCs w:val="28"/>
          <w:u w:val="single"/>
        </w:rPr>
      </w:pPr>
      <w:r>
        <w:rPr>
          <w:rFonts w:hint="default" w:ascii="Times New Roman" w:hAnsi="Times New Roman" w:cs="Times New Roman"/>
          <w:sz w:val="28"/>
          <w:szCs w:val="28"/>
        </w:rPr>
        <w:t>（2）</w:t>
      </w:r>
      <w:commentRangeStart w:id="9"/>
      <w:r>
        <w:rPr>
          <w:rFonts w:hint="default" w:ascii="Times New Roman" w:hAnsi="Times New Roman" w:cs="Times New Roman"/>
          <w:sz w:val="28"/>
          <w:szCs w:val="28"/>
          <w:u w:val="single"/>
        </w:rPr>
        <w:t xml:space="preserve">                                                     </w:t>
      </w:r>
    </w:p>
    <w:p>
      <w:pPr>
        <w:spacing w:line="560" w:lineRule="exact"/>
        <w:rPr>
          <w:rFonts w:hint="default" w:ascii="Times New Roman" w:hAnsi="Times New Roman" w:cs="Times New Roman"/>
          <w:sz w:val="28"/>
          <w:szCs w:val="28"/>
        </w:rPr>
      </w:pPr>
      <w:r>
        <w:rPr>
          <w:rFonts w:hint="default" w:ascii="Times New Roman" w:hAnsi="Times New Roman" w:cs="Times New Roman"/>
          <w:sz w:val="28"/>
          <w:szCs w:val="28"/>
        </w:rPr>
        <w:t>（3）</w:t>
      </w:r>
      <w:r>
        <w:rPr>
          <w:rFonts w:hint="default" w:ascii="Times New Roman" w:hAnsi="Times New Roman" w:cs="Times New Roman"/>
          <w:sz w:val="28"/>
          <w:szCs w:val="28"/>
          <w:u w:val="single"/>
        </w:rPr>
        <w:t xml:space="preserve">                                                     </w:t>
      </w:r>
      <w:commentRangeEnd w:id="9"/>
      <w:r>
        <w:commentReference w:id="9"/>
      </w:r>
    </w:p>
    <w:p>
      <w:pPr>
        <w:spacing w:line="560" w:lineRule="exact"/>
        <w:rPr>
          <w:rFonts w:hint="default" w:ascii="Times New Roman" w:hAnsi="Times New Roman" w:cs="Times New Roman"/>
          <w:b/>
          <w:kern w:val="0"/>
          <w:sz w:val="28"/>
          <w:szCs w:val="28"/>
        </w:rPr>
      </w:pPr>
    </w:p>
    <w:p>
      <w:pPr>
        <w:spacing w:line="560" w:lineRule="exact"/>
        <w:rPr>
          <w:rFonts w:hint="default" w:ascii="Times New Roman" w:hAnsi="Times New Roman" w:cs="Times New Roman"/>
          <w:b/>
          <w:kern w:val="0"/>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kern w:val="0"/>
          <w:sz w:val="28"/>
          <w:szCs w:val="28"/>
        </w:rPr>
        <w:t>9.</w:t>
      </w:r>
      <w:commentRangeStart w:id="10"/>
      <w:r>
        <w:rPr>
          <w:rFonts w:hint="default" w:ascii="Times New Roman" w:hAnsi="Times New Roman" w:cs="Times New Roman"/>
          <w:b/>
          <w:sz w:val="28"/>
          <w:szCs w:val="28"/>
        </w:rPr>
        <w:t>合作协议的终止与解除</w:t>
      </w:r>
      <w:commentRangeEnd w:id="10"/>
      <w:r>
        <w:commentReference w:id="10"/>
      </w:r>
    </w:p>
    <w:p>
      <w:pPr>
        <w:spacing w:line="560" w:lineRule="exact"/>
        <w:rPr>
          <w:rFonts w:hint="default" w:ascii="Times New Roman" w:hAnsi="Times New Roman" w:cs="Times New Roman"/>
          <w:b/>
          <w:sz w:val="28"/>
          <w:szCs w:val="28"/>
          <w:u w:val="single"/>
        </w:rPr>
      </w:pPr>
      <w:r>
        <w:rPr>
          <w:rFonts w:hint="default" w:ascii="Times New Roman" w:hAnsi="Times New Roman" w:cs="Times New Roman"/>
          <w:sz w:val="28"/>
          <w:szCs w:val="28"/>
        </w:rPr>
        <w:t>（1</w:t>
      </w:r>
      <w:r>
        <w:rPr>
          <w:rFonts w:hint="default" w:ascii="Times New Roman" w:hAnsi="Times New Roman" w:cs="Times New Roman"/>
          <w:b/>
          <w:sz w:val="28"/>
          <w:szCs w:val="28"/>
        </w:rPr>
        <w:t>）</w:t>
      </w:r>
      <w:r>
        <w:rPr>
          <w:rFonts w:hint="default" w:ascii="Times New Roman" w:hAnsi="Times New Roman" w:cs="Times New Roman"/>
          <w:kern w:val="0"/>
          <w:sz w:val="28"/>
          <w:szCs w:val="28"/>
        </w:rPr>
        <w:t>甲方未按照本协议约定的经费额度和支付进度向</w:t>
      </w:r>
      <w:r>
        <w:rPr>
          <w:rFonts w:hint="eastAsia" w:cs="Times New Roman"/>
          <w:kern w:val="0"/>
          <w:sz w:val="28"/>
          <w:szCs w:val="28"/>
          <w:lang w:eastAsia="zh-CN"/>
        </w:rPr>
        <w:t>联合服务平台</w:t>
      </w:r>
      <w:r>
        <w:rPr>
          <w:rFonts w:hint="default" w:ascii="Times New Roman" w:hAnsi="Times New Roman" w:cs="Times New Roman"/>
          <w:kern w:val="0"/>
          <w:sz w:val="28"/>
          <w:szCs w:val="28"/>
        </w:rPr>
        <w:t>提供经费支持，本协议终止。</w:t>
      </w:r>
    </w:p>
    <w:p>
      <w:pPr>
        <w:spacing w:line="560" w:lineRule="exact"/>
        <w:rPr>
          <w:rFonts w:hint="default" w:ascii="Times New Roman" w:hAnsi="Times New Roman" w:cs="Times New Roman"/>
          <w:sz w:val="28"/>
          <w:szCs w:val="28"/>
          <w:u w:val="single"/>
        </w:rPr>
      </w:pPr>
      <w:r>
        <w:rPr>
          <w:rFonts w:hint="default" w:ascii="Times New Roman" w:hAnsi="Times New Roman" w:cs="Times New Roman"/>
          <w:sz w:val="28"/>
          <w:szCs w:val="28"/>
        </w:rPr>
        <w:t>（2）</w:t>
      </w:r>
      <w:r>
        <w:rPr>
          <w:rFonts w:hint="eastAsia" w:cs="Times New Roman"/>
          <w:kern w:val="0"/>
          <w:sz w:val="28"/>
          <w:szCs w:val="28"/>
          <w:lang w:eastAsia="zh-CN"/>
        </w:rPr>
        <w:t>联合服务平台</w:t>
      </w:r>
      <w:r>
        <w:rPr>
          <w:rFonts w:hint="default" w:ascii="Times New Roman" w:hAnsi="Times New Roman" w:cs="Times New Roman"/>
          <w:kern w:val="0"/>
          <w:sz w:val="28"/>
          <w:szCs w:val="28"/>
        </w:rPr>
        <w:t>因不可抗力、考核不合格等原因需要撤销的，由双方书面审核同意后对</w:t>
      </w:r>
      <w:r>
        <w:rPr>
          <w:rFonts w:hint="eastAsia" w:cs="Times New Roman"/>
          <w:kern w:val="0"/>
          <w:sz w:val="28"/>
          <w:szCs w:val="28"/>
          <w:lang w:eastAsia="zh-CN"/>
        </w:rPr>
        <w:t>联合服务平台</w:t>
      </w:r>
      <w:r>
        <w:rPr>
          <w:rFonts w:hint="default" w:ascii="Times New Roman" w:hAnsi="Times New Roman" w:cs="Times New Roman"/>
          <w:kern w:val="0"/>
          <w:sz w:val="28"/>
          <w:szCs w:val="28"/>
        </w:rPr>
        <w:t>予以撤销</w:t>
      </w:r>
      <w:bookmarkStart w:id="1" w:name="OLE_LINK2"/>
      <w:bookmarkStart w:id="2" w:name="OLE_LINK3"/>
      <w:bookmarkStart w:id="3" w:name="OLE_LINK1"/>
      <w:r>
        <w:rPr>
          <w:rFonts w:hint="default" w:ascii="Times New Roman" w:hAnsi="Times New Roman" w:cs="Times New Roman"/>
          <w:kern w:val="0"/>
          <w:sz w:val="28"/>
          <w:szCs w:val="28"/>
        </w:rPr>
        <w:t>，本协议终止。</w:t>
      </w:r>
      <w:bookmarkEnd w:id="1"/>
      <w:bookmarkEnd w:id="2"/>
      <w:bookmarkEnd w:id="3"/>
    </w:p>
    <w:p>
      <w:pPr>
        <w:spacing w:line="560" w:lineRule="exact"/>
        <w:rPr>
          <w:rFonts w:hint="default" w:ascii="Times New Roman" w:hAnsi="Times New Roman" w:cs="Times New Roman"/>
          <w:sz w:val="28"/>
          <w:szCs w:val="28"/>
          <w:u w:val="single"/>
        </w:rPr>
      </w:pPr>
      <w:r>
        <w:rPr>
          <w:rFonts w:hint="default" w:ascii="Times New Roman" w:hAnsi="Times New Roman" w:cs="Times New Roman"/>
          <w:sz w:val="28"/>
          <w:szCs w:val="28"/>
        </w:rPr>
        <w:t>（3）</w:t>
      </w:r>
      <w:r>
        <w:rPr>
          <w:rFonts w:hint="eastAsia" w:cs="Times New Roman"/>
          <w:kern w:val="0"/>
          <w:sz w:val="28"/>
          <w:szCs w:val="28"/>
          <w:lang w:eastAsia="zh-CN"/>
        </w:rPr>
        <w:t>联合服务平台</w:t>
      </w:r>
      <w:r>
        <w:rPr>
          <w:rFonts w:hint="default" w:ascii="Times New Roman" w:hAnsi="Times New Roman" w:cs="Times New Roman"/>
          <w:kern w:val="0"/>
          <w:sz w:val="28"/>
          <w:szCs w:val="28"/>
        </w:rPr>
        <w:t>出现违反相关法律法规的情况，本协议终止。</w:t>
      </w: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b/>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sz w:val="28"/>
          <w:szCs w:val="28"/>
        </w:rPr>
        <w:t>10.合作期限</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10.1双方合作期限自本协议生效之日起</w:t>
      </w:r>
      <w:commentRangeStart w:id="11"/>
      <w:r>
        <w:rPr>
          <w:rFonts w:hint="default" w:ascii="Times New Roman" w:hAnsi="Times New Roman" w:cs="Times New Roman"/>
          <w:sz w:val="28"/>
          <w:szCs w:val="28"/>
          <w:u w:val="single"/>
        </w:rPr>
        <w:t xml:space="preserve">  </w:t>
      </w:r>
      <w:r>
        <w:rPr>
          <w:rFonts w:hint="eastAsia" w:cs="Times New Roman"/>
          <w:i/>
          <w:sz w:val="28"/>
          <w:szCs w:val="28"/>
          <w:u w:val="single"/>
          <w:lang w:val="en-US" w:eastAsia="zh-CN"/>
        </w:rPr>
        <w:t xml:space="preserve"> </w:t>
      </w:r>
      <w:r>
        <w:rPr>
          <w:rFonts w:hint="default" w:ascii="Times New Roman" w:hAnsi="Times New Roman" w:cs="Times New Roman"/>
          <w:sz w:val="28"/>
          <w:szCs w:val="28"/>
          <w:u w:val="single"/>
        </w:rPr>
        <w:t xml:space="preserve">  </w:t>
      </w:r>
      <w:commentRangeEnd w:id="11"/>
      <w:r>
        <w:commentReference w:id="11"/>
      </w:r>
      <w:r>
        <w:rPr>
          <w:rFonts w:hint="default" w:ascii="Times New Roman" w:hAnsi="Times New Roman" w:cs="Times New Roman"/>
          <w:sz w:val="28"/>
          <w:szCs w:val="28"/>
        </w:rPr>
        <w:t>年，本协议到期后，共建机构自动撤销。</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10.2协议到期前</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个月，双方认为有必要继续合作的，可另行协商续签有关事宜，并签订相关协议。</w:t>
      </w:r>
    </w:p>
    <w:p>
      <w:pPr>
        <w:spacing w:line="560" w:lineRule="exact"/>
        <w:rPr>
          <w:rFonts w:hint="default" w:ascii="Times New Roman" w:hAnsi="Times New Roman" w:cs="Times New Roman"/>
          <w:b/>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sz w:val="28"/>
          <w:szCs w:val="28"/>
        </w:rPr>
        <w:t>11. 争议的解决</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双方因履行本协议而发生的争议，双方应通过友好协商的方式解决。协商不成或无法协商，双方一致同意，由乙方所在地人民法院管辖。</w:t>
      </w:r>
    </w:p>
    <w:p>
      <w:pPr>
        <w:spacing w:line="560" w:lineRule="exact"/>
        <w:rPr>
          <w:rFonts w:hint="default" w:ascii="Times New Roman" w:hAnsi="Times New Roman" w:cs="Times New Roman"/>
          <w:bCs/>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bCs/>
          <w:sz w:val="28"/>
          <w:szCs w:val="28"/>
        </w:rPr>
        <w:t>12.</w:t>
      </w:r>
      <w:r>
        <w:rPr>
          <w:rFonts w:hint="default" w:ascii="Times New Roman" w:hAnsi="Times New Roman" w:cs="Times New Roman"/>
          <w:b/>
          <w:sz w:val="28"/>
          <w:szCs w:val="28"/>
        </w:rPr>
        <w:t xml:space="preserve"> 通知与送达</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pPr>
        <w:spacing w:line="560" w:lineRule="exact"/>
        <w:rPr>
          <w:rFonts w:hint="default" w:ascii="Times New Roman" w:hAnsi="Times New Roman" w:cs="Times New Roman"/>
          <w:b/>
          <w:sz w:val="28"/>
          <w:szCs w:val="28"/>
        </w:rPr>
      </w:pPr>
    </w:p>
    <w:p>
      <w:pPr>
        <w:spacing w:line="560" w:lineRule="exact"/>
        <w:rPr>
          <w:rFonts w:hint="default" w:ascii="Times New Roman" w:hAnsi="Times New Roman" w:cs="Times New Roman"/>
          <w:b/>
          <w:sz w:val="28"/>
          <w:szCs w:val="28"/>
        </w:rPr>
      </w:pPr>
      <w:r>
        <w:rPr>
          <w:rFonts w:hint="default" w:ascii="Times New Roman" w:hAnsi="Times New Roman" w:cs="Times New Roman"/>
          <w:b/>
          <w:sz w:val="28"/>
          <w:szCs w:val="28"/>
        </w:rPr>
        <w:t>13.</w:t>
      </w:r>
      <w:r>
        <w:rPr>
          <w:rFonts w:hint="default" w:ascii="Times New Roman" w:hAnsi="Times New Roman" w:cs="Times New Roman"/>
          <w:b/>
          <w:kern w:val="0"/>
          <w:sz w:val="28"/>
          <w:szCs w:val="28"/>
        </w:rPr>
        <w:t>其它</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highlight w:val="none"/>
        </w:rPr>
        <w:t>13.1本协议附件《</w:t>
      </w:r>
      <w:r>
        <w:rPr>
          <w:rFonts w:hint="default" w:ascii="Times New Roman" w:hAnsi="Times New Roman" w:cs="Times New Roman"/>
          <w:sz w:val="28"/>
          <w:szCs w:val="28"/>
          <w:highlight w:val="none"/>
          <w:u w:val="single"/>
        </w:rPr>
        <w:t xml:space="preserve">       </w:t>
      </w:r>
      <w:r>
        <w:rPr>
          <w:rFonts w:hint="eastAsia" w:cs="Times New Roman"/>
          <w:sz w:val="28"/>
          <w:szCs w:val="28"/>
          <w:highlight w:val="none"/>
          <w:lang w:eastAsia="zh-CN"/>
        </w:rPr>
        <w:t>联合服务平台</w:t>
      </w:r>
      <w:r>
        <w:rPr>
          <w:rFonts w:hint="default" w:ascii="Times New Roman" w:hAnsi="Times New Roman" w:cs="Times New Roman"/>
          <w:sz w:val="28"/>
          <w:szCs w:val="28"/>
          <w:highlight w:val="none"/>
        </w:rPr>
        <w:t>建设方案》，经双方确认后，作为协议的组成部分。</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13.2本协议未尽事宜，由双方协商共同解决，并签订相关补充协议。补充协议与本协议不一致的，以补充协议为准。</w:t>
      </w:r>
    </w:p>
    <w:p>
      <w:pPr>
        <w:spacing w:line="560" w:lineRule="exact"/>
        <w:ind w:firstLine="560" w:firstLineChars="200"/>
        <w:rPr>
          <w:rFonts w:hint="default" w:ascii="Times New Roman" w:hAnsi="Times New Roman" w:cs="Times New Roman"/>
          <w:color w:val="000000"/>
          <w:sz w:val="28"/>
          <w:szCs w:val="28"/>
        </w:rPr>
      </w:pPr>
      <w:r>
        <w:rPr>
          <w:rFonts w:hint="default" w:ascii="Times New Roman" w:hAnsi="Times New Roman" w:cs="Times New Roman"/>
          <w:sz w:val="28"/>
          <w:szCs w:val="28"/>
        </w:rPr>
        <w:t>13.3本协议经双方盖章及授权代表签字后生效，共一式</w:t>
      </w:r>
      <w:commentRangeStart w:id="12"/>
      <w:r>
        <w:rPr>
          <w:rFonts w:hint="default" w:ascii="Times New Roman" w:hAnsi="Times New Roman" w:cs="Times New Roman"/>
          <w:sz w:val="28"/>
          <w:szCs w:val="28"/>
          <w:u w:val="single"/>
        </w:rPr>
        <w:t xml:space="preserve">     </w:t>
      </w:r>
      <w:commentRangeEnd w:id="12"/>
      <w:r>
        <w:commentReference w:id="12"/>
      </w:r>
      <w:r>
        <w:rPr>
          <w:rFonts w:hint="default" w:ascii="Times New Roman" w:hAnsi="Times New Roman" w:cs="Times New Roman"/>
          <w:sz w:val="28"/>
          <w:szCs w:val="28"/>
        </w:rPr>
        <w:t>份，双方各执</w:t>
      </w:r>
      <w:commentRangeStart w:id="13"/>
      <w:r>
        <w:rPr>
          <w:rFonts w:hint="default" w:ascii="Times New Roman" w:hAnsi="Times New Roman" w:cs="Times New Roman"/>
          <w:sz w:val="28"/>
          <w:szCs w:val="28"/>
          <w:u w:val="single"/>
        </w:rPr>
        <w:t xml:space="preserve">    </w:t>
      </w:r>
      <w:commentRangeEnd w:id="13"/>
      <w:r>
        <w:commentReference w:id="13"/>
      </w:r>
      <w:r>
        <w:rPr>
          <w:rFonts w:hint="default" w:ascii="Times New Roman" w:hAnsi="Times New Roman" w:cs="Times New Roman"/>
          <w:sz w:val="28"/>
          <w:szCs w:val="28"/>
        </w:rPr>
        <w:t>份，</w:t>
      </w:r>
      <w:r>
        <w:rPr>
          <w:rFonts w:hint="default" w:ascii="Times New Roman" w:hAnsi="Times New Roman" w:cs="Times New Roman"/>
          <w:color w:val="000000"/>
          <w:sz w:val="28"/>
          <w:szCs w:val="28"/>
        </w:rPr>
        <w:t>具有同等法律效力。合同原件留存一份至科技处、社科处备案。</w:t>
      </w:r>
    </w:p>
    <w:p>
      <w:pPr>
        <w:spacing w:line="560" w:lineRule="exact"/>
        <w:ind w:firstLine="560" w:firstLineChars="200"/>
        <w:rPr>
          <w:rFonts w:hint="default" w:ascii="Times New Roman" w:hAnsi="Times New Roman" w:cs="Times New Roman"/>
          <w:color w:val="000000"/>
          <w:sz w:val="28"/>
          <w:szCs w:val="28"/>
        </w:rPr>
      </w:pPr>
    </w:p>
    <w:p>
      <w:pPr>
        <w:spacing w:line="560" w:lineRule="exact"/>
        <w:ind w:firstLine="560" w:firstLineChars="200"/>
        <w:rPr>
          <w:rFonts w:hint="default" w:ascii="Times New Roman" w:hAnsi="Times New Roman" w:cs="Times New Roman"/>
          <w:sz w:val="28"/>
          <w:szCs w:val="28"/>
        </w:rPr>
      </w:pPr>
    </w:p>
    <w:p>
      <w:pPr>
        <w:spacing w:line="560" w:lineRule="exact"/>
        <w:ind w:firstLine="560" w:firstLineChars="200"/>
        <w:rPr>
          <w:rFonts w:hint="default" w:ascii="Times New Roman" w:hAnsi="Times New Roman" w:cs="Times New Roman"/>
          <w:sz w:val="28"/>
          <w:szCs w:val="28"/>
        </w:rPr>
      </w:pPr>
    </w:p>
    <w:p>
      <w:pPr>
        <w:spacing w:line="560" w:lineRule="exact"/>
        <w:jc w:val="center"/>
        <w:rPr>
          <w:rFonts w:hint="default" w:ascii="Times New Roman" w:hAnsi="Times New Roman" w:cs="Times New Roman"/>
          <w:bCs/>
          <w:sz w:val="28"/>
          <w:szCs w:val="28"/>
        </w:rPr>
      </w:pPr>
      <w:r>
        <w:rPr>
          <w:rFonts w:hint="default" w:ascii="Times New Roman" w:hAnsi="Times New Roman" w:cs="Times New Roman"/>
          <w:bCs/>
          <w:sz w:val="28"/>
          <w:szCs w:val="28"/>
        </w:rPr>
        <w:t>（------以下无正文-------）</w:t>
      </w:r>
    </w:p>
    <w:p>
      <w:pPr>
        <w:spacing w:line="560" w:lineRule="exact"/>
        <w:rPr>
          <w:rFonts w:hint="default" w:ascii="Times New Roman" w:hAnsi="Times New Roman" w:cs="Times New Roman"/>
          <w:bCs/>
          <w:sz w:val="28"/>
          <w:szCs w:val="28"/>
        </w:rPr>
      </w:pPr>
    </w:p>
    <w:p>
      <w:pPr>
        <w:spacing w:line="560" w:lineRule="exact"/>
        <w:rPr>
          <w:rFonts w:hint="default" w:ascii="Times New Roman" w:hAnsi="Times New Roman" w:cs="Times New Roman"/>
          <w:bCs/>
          <w:sz w:val="28"/>
          <w:szCs w:val="28"/>
        </w:rPr>
      </w:pPr>
    </w:p>
    <w:p>
      <w:pPr>
        <w:spacing w:line="560" w:lineRule="exact"/>
        <w:rPr>
          <w:rFonts w:hint="default" w:ascii="Times New Roman" w:hAnsi="Times New Roman" w:cs="Times New Roman"/>
          <w:bCs/>
          <w:sz w:val="28"/>
          <w:szCs w:val="28"/>
        </w:rPr>
      </w:pPr>
    </w:p>
    <w:p>
      <w:pPr>
        <w:spacing w:line="560" w:lineRule="exact"/>
        <w:jc w:val="left"/>
        <w:rPr>
          <w:rFonts w:hint="default" w:ascii="Times New Roman" w:hAnsi="Times New Roman" w:cs="Times New Roman"/>
          <w:bCs/>
          <w:sz w:val="28"/>
          <w:szCs w:val="28"/>
        </w:rPr>
      </w:pPr>
      <w:r>
        <w:rPr>
          <w:rFonts w:hint="default" w:ascii="Times New Roman" w:hAnsi="Times New Roman" w:cs="Times New Roman"/>
          <w:bCs/>
          <w:sz w:val="28"/>
          <w:szCs w:val="28"/>
        </w:rPr>
        <w:t>甲方（盖章）：</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 xml:space="preserve">    乙方（盖章）:</w:t>
      </w:r>
      <w:r>
        <w:rPr>
          <w:rFonts w:hint="default" w:ascii="Times New Roman" w:hAnsi="Times New Roman" w:cs="Times New Roman"/>
          <w:sz w:val="28"/>
          <w:szCs w:val="28"/>
          <w:u w:val="single"/>
        </w:rPr>
        <w:t xml:space="preserve">   </w:t>
      </w:r>
      <w:r>
        <w:rPr>
          <w:rFonts w:hint="default" w:ascii="Times New Roman" w:hAnsi="Times New Roman" w:cs="Times New Roman"/>
          <w:bCs/>
          <w:sz w:val="28"/>
          <w:szCs w:val="28"/>
          <w:u w:val="single"/>
        </w:rPr>
        <w:t xml:space="preserve">           </w:t>
      </w:r>
    </w:p>
    <w:p>
      <w:pPr>
        <w:spacing w:line="560" w:lineRule="exact"/>
        <w:jc w:val="left"/>
        <w:rPr>
          <w:rFonts w:hint="default" w:ascii="Times New Roman" w:hAnsi="Times New Roman" w:cs="Times New Roman"/>
          <w:sz w:val="28"/>
          <w:szCs w:val="28"/>
        </w:rPr>
      </w:pPr>
    </w:p>
    <w:p>
      <w:pPr>
        <w:spacing w:line="560" w:lineRule="exact"/>
        <w:jc w:val="left"/>
        <w:rPr>
          <w:rFonts w:hint="default" w:ascii="Times New Roman" w:hAnsi="Times New Roman" w:cs="Times New Roman"/>
          <w:bCs/>
          <w:sz w:val="28"/>
          <w:szCs w:val="28"/>
        </w:rPr>
      </w:pPr>
      <w:r>
        <w:rPr>
          <w:rFonts w:hint="default" w:ascii="Times New Roman" w:hAnsi="Times New Roman" w:cs="Times New Roman"/>
          <w:sz w:val="28"/>
          <w:szCs w:val="28"/>
        </w:rPr>
        <w:t>授权代表：</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 xml:space="preserve">    </w:t>
      </w:r>
      <w:r>
        <w:rPr>
          <w:rFonts w:hint="default" w:ascii="Times New Roman" w:hAnsi="Times New Roman" w:cs="Times New Roman"/>
          <w:sz w:val="28"/>
          <w:szCs w:val="28"/>
        </w:rPr>
        <w:t>授权代表</w:t>
      </w:r>
      <w:r>
        <w:rPr>
          <w:rFonts w:hint="default" w:ascii="Times New Roman" w:hAnsi="Times New Roman" w:cs="Times New Roman"/>
          <w:bCs/>
          <w:sz w:val="28"/>
          <w:szCs w:val="28"/>
        </w:rPr>
        <w:t>：</w:t>
      </w:r>
      <w:r>
        <w:rPr>
          <w:rFonts w:hint="default" w:ascii="Times New Roman" w:hAnsi="Times New Roman" w:cs="Times New Roman"/>
          <w:bCs/>
          <w:sz w:val="28"/>
          <w:szCs w:val="28"/>
          <w:u w:val="single"/>
        </w:rPr>
        <w:t xml:space="preserve">                 </w:t>
      </w:r>
    </w:p>
    <w:p>
      <w:pPr>
        <w:snapToGrid w:val="0"/>
        <w:spacing w:line="560" w:lineRule="exact"/>
        <w:rPr>
          <w:rFonts w:hint="default" w:ascii="Times New Roman" w:hAnsi="Times New Roman" w:cs="Times New Roman"/>
          <w:bCs/>
          <w:sz w:val="28"/>
          <w:szCs w:val="28"/>
        </w:rPr>
      </w:pPr>
    </w:p>
    <w:p>
      <w:pPr>
        <w:snapToGrid w:val="0"/>
        <w:spacing w:line="560" w:lineRule="exact"/>
        <w:ind w:firstLine="1400" w:firstLineChars="500"/>
        <w:rPr>
          <w:rFonts w:hint="default" w:ascii="Times New Roman" w:hAnsi="Times New Roman" w:eastAsia="华文仿宋" w:cs="Times New Roman"/>
          <w:kern w:val="0"/>
          <w:sz w:val="28"/>
          <w:szCs w:val="28"/>
          <w:u w:val="single"/>
        </w:rPr>
      </w:pPr>
      <w:r>
        <w:rPr>
          <w:rFonts w:hint="default" w:ascii="Times New Roman" w:hAnsi="Times New Roman" w:cs="Times New Roman"/>
          <w:bCs/>
          <w:sz w:val="28"/>
          <w:szCs w:val="28"/>
        </w:rPr>
        <w:t>年   月   日                       年   月   日</w:t>
      </w:r>
    </w:p>
    <w:p>
      <w:pPr>
        <w:rPr>
          <w:rFonts w:hint="default" w:ascii="Times New Roman" w:hAnsi="Times New Roman" w:cs="Times New Roman"/>
        </w:rPr>
      </w:pPr>
    </w:p>
    <w:sectPr>
      <w:footerReference r:id="rId6" w:type="default"/>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ao Tingting" w:date="2021-05-13T15:33:42Z" w:initials="">
    <w:p w14:paraId="1584281C">
      <w:pPr>
        <w:pStyle w:val="2"/>
      </w:pPr>
      <w:r>
        <w:rPr>
          <w:rFonts w:hint="eastAsia" w:cs="Times New Roman"/>
          <w:b w:val="0"/>
          <w:bCs/>
          <w:kern w:val="0"/>
          <w:sz w:val="28"/>
          <w:szCs w:val="28"/>
          <w:u w:val="none"/>
          <w:lang w:val="en-US" w:eastAsia="zh-CN"/>
        </w:rPr>
        <w:t>填写</w:t>
      </w:r>
      <w:r>
        <w:rPr>
          <w:rFonts w:hint="default" w:ascii="Times New Roman" w:hAnsi="Times New Roman" w:cs="Times New Roman"/>
          <w:b w:val="0"/>
          <w:bCs/>
          <w:kern w:val="0"/>
          <w:sz w:val="28"/>
          <w:szCs w:val="28"/>
          <w:u w:val="none"/>
        </w:rPr>
        <w:t>本</w:t>
      </w:r>
      <w:r>
        <w:rPr>
          <w:rFonts w:hint="eastAsia" w:cs="Times New Roman"/>
          <w:b w:val="0"/>
          <w:bCs/>
          <w:kern w:val="0"/>
          <w:sz w:val="28"/>
          <w:szCs w:val="28"/>
          <w:lang w:eastAsia="zh-CN"/>
        </w:rPr>
        <w:t>联合服务平台</w:t>
      </w:r>
      <w:r>
        <w:rPr>
          <w:rFonts w:hint="default" w:ascii="Times New Roman" w:hAnsi="Times New Roman" w:cs="Times New Roman"/>
          <w:b w:val="0"/>
          <w:bCs/>
          <w:kern w:val="0"/>
          <w:sz w:val="28"/>
          <w:szCs w:val="28"/>
        </w:rPr>
        <w:t>的具体名称，按照以下模板制定的正式合同中，“</w:t>
      </w:r>
      <w:r>
        <w:rPr>
          <w:rFonts w:hint="eastAsia" w:cs="Times New Roman"/>
          <w:b w:val="0"/>
          <w:bCs/>
          <w:kern w:val="0"/>
          <w:sz w:val="28"/>
          <w:szCs w:val="28"/>
          <w:lang w:eastAsia="zh-CN"/>
        </w:rPr>
        <w:t>联合服务平台</w:t>
      </w:r>
      <w:r>
        <w:rPr>
          <w:rFonts w:hint="default" w:ascii="Times New Roman" w:hAnsi="Times New Roman" w:cs="Times New Roman"/>
          <w:b w:val="0"/>
          <w:bCs/>
          <w:kern w:val="0"/>
          <w:sz w:val="28"/>
          <w:szCs w:val="28"/>
        </w:rPr>
        <w:t>”字段均应该为该平台的具体名称</w:t>
      </w:r>
    </w:p>
  </w:comment>
  <w:comment w:id="1" w:author="Liao Tingting" w:date="2021-05-13T15:42:07Z" w:initials="">
    <w:p w14:paraId="46947550">
      <w:pPr>
        <w:pStyle w:val="2"/>
        <w:rPr>
          <w:rFonts w:hint="default" w:eastAsia="宋体"/>
          <w:lang w:val="en-US" w:eastAsia="zh-CN"/>
        </w:rPr>
      </w:pPr>
      <w:r>
        <w:rPr>
          <w:rFonts w:hint="eastAsia"/>
          <w:lang w:val="en-US" w:eastAsia="zh-CN"/>
        </w:rPr>
        <w:t>不超过3年。</w:t>
      </w:r>
    </w:p>
  </w:comment>
  <w:comment w:id="2" w:author="Liao Tingting" w:date="2021-05-13T15:38:15Z" w:initials="">
    <w:p w14:paraId="588F06BE">
      <w:pPr>
        <w:pStyle w:val="2"/>
        <w:rPr>
          <w:rFonts w:hint="eastAsia"/>
          <w:lang w:val="en-US" w:eastAsia="zh-CN"/>
        </w:rPr>
      </w:pPr>
      <w:r>
        <w:rPr>
          <w:rFonts w:hint="eastAsia"/>
          <w:lang w:val="en-US" w:eastAsia="zh-CN"/>
        </w:rPr>
        <w:t>联合服务平台分为三类：</w:t>
      </w:r>
    </w:p>
    <w:p w14:paraId="6A94619F">
      <w:pPr>
        <w:pStyle w:val="2"/>
        <w:numPr>
          <w:ilvl w:val="0"/>
          <w:numId w:val="1"/>
        </w:numPr>
        <w:rPr>
          <w:rFonts w:hint="eastAsia"/>
          <w:lang w:val="en-US" w:eastAsia="zh-CN"/>
        </w:rPr>
      </w:pPr>
      <w:r>
        <w:rPr>
          <w:rFonts w:hint="eastAsia"/>
          <w:lang w:val="en-US" w:eastAsia="zh-CN"/>
        </w:rPr>
        <w:t>科技服务中心类，要求合同总经费不少于10万元，第一年到账经费不低于10万元，合同期限最高3年；</w:t>
      </w:r>
    </w:p>
    <w:p w14:paraId="76E94439">
      <w:pPr>
        <w:pStyle w:val="2"/>
        <w:numPr>
          <w:ilvl w:val="0"/>
          <w:numId w:val="1"/>
        </w:numPr>
        <w:rPr>
          <w:rFonts w:hint="default"/>
          <w:lang w:val="en-US" w:eastAsia="zh-CN"/>
        </w:rPr>
      </w:pPr>
      <w:r>
        <w:rPr>
          <w:rFonts w:hint="eastAsia"/>
          <w:lang w:val="en-US" w:eastAsia="zh-CN"/>
        </w:rPr>
        <w:t>科技服务基地类，要求合同总经费不少于30万元，第一年到账经费不低于30万元，合同期限最高3年；</w:t>
      </w:r>
    </w:p>
    <w:p w14:paraId="5DDC086C">
      <w:pPr>
        <w:pStyle w:val="2"/>
        <w:numPr>
          <w:ilvl w:val="0"/>
          <w:numId w:val="1"/>
        </w:numPr>
        <w:rPr>
          <w:rFonts w:hint="default"/>
          <w:lang w:val="en-US" w:eastAsia="zh-CN"/>
        </w:rPr>
      </w:pPr>
      <w:r>
        <w:rPr>
          <w:rFonts w:hint="eastAsia"/>
          <w:lang w:val="en-US" w:eastAsia="zh-CN"/>
        </w:rPr>
        <w:t>科技服务平台类，要求合同总经费不少于100万元，第一年到账经费不低于40万元，合同期限最高3年。</w:t>
      </w:r>
    </w:p>
  </w:comment>
  <w:comment w:id="3" w:author="Liao Tingting" w:date="2021-06-09T11:35:14Z" w:initials="">
    <w:p w14:paraId="54A76B8D">
      <w:pPr>
        <w:pStyle w:val="2"/>
      </w:pPr>
      <w:r>
        <w:rPr>
          <w:rFonts w:hint="eastAsia"/>
          <w:lang w:val="en-US" w:eastAsia="zh-CN"/>
        </w:rPr>
        <w:t>科技服务平台类，第二年到账经费不低于30万元。</w:t>
      </w:r>
    </w:p>
  </w:comment>
  <w:comment w:id="4" w:author="Liao Tingting" w:date="2021-05-25T16:27:27Z" w:initials="">
    <w:p w14:paraId="40536E47">
      <w:pPr>
        <w:pStyle w:val="2"/>
        <w:rPr>
          <w:rFonts w:hint="default" w:eastAsia="宋体"/>
          <w:lang w:val="en-US" w:eastAsia="zh-CN"/>
        </w:rPr>
      </w:pPr>
      <w:r>
        <w:rPr>
          <w:rFonts w:hint="eastAsia"/>
          <w:lang w:val="en-US" w:eastAsia="zh-CN"/>
        </w:rPr>
        <w:t>填写共建联合服务平台的具体名称。</w:t>
      </w:r>
    </w:p>
  </w:comment>
  <w:comment w:id="5" w:author="Liao Tingting" w:date="2021-05-13T15:42:50Z" w:initials="">
    <w:p w14:paraId="04FA5459">
      <w:pPr>
        <w:pStyle w:val="2"/>
        <w:rPr>
          <w:rFonts w:hint="default" w:eastAsia="宋体"/>
          <w:lang w:val="en-US" w:eastAsia="zh-CN"/>
        </w:rPr>
      </w:pPr>
      <w:r>
        <w:rPr>
          <w:rFonts w:hint="eastAsia"/>
          <w:lang w:val="en-US" w:eastAsia="zh-CN"/>
        </w:rPr>
        <w:t>填入甲方的单位名称</w:t>
      </w:r>
    </w:p>
  </w:comment>
  <w:comment w:id="6" w:author="Liao Tingting" w:date="2021-05-18T11:43:41Z" w:initials="">
    <w:p w14:paraId="53DA4B68">
      <w:pPr>
        <w:pStyle w:val="2"/>
      </w:pPr>
      <w:r>
        <w:rPr>
          <w:rFonts w:hint="eastAsia"/>
          <w:lang w:val="en-US" w:eastAsia="zh-CN"/>
        </w:rPr>
        <w:t>填入甲方的单位名称</w:t>
      </w:r>
    </w:p>
  </w:comment>
  <w:comment w:id="7" w:author="Liao Tingting" w:date="2021-05-18T11:43:51Z" w:initials="">
    <w:p w14:paraId="17073941">
      <w:pPr>
        <w:pStyle w:val="2"/>
      </w:pPr>
      <w:r>
        <w:rPr>
          <w:rFonts w:hint="eastAsia"/>
          <w:lang w:val="en-US" w:eastAsia="zh-CN"/>
        </w:rPr>
        <w:t>填入甲方的单位名称</w:t>
      </w:r>
    </w:p>
  </w:comment>
  <w:comment w:id="8" w:author="Liao Tingting" w:date="2021-05-13T15:43:29Z" w:initials="">
    <w:p w14:paraId="4FCA7538">
      <w:pPr>
        <w:pStyle w:val="2"/>
        <w:rPr>
          <w:rFonts w:hint="default" w:eastAsia="宋体"/>
          <w:lang w:val="en-US" w:eastAsia="zh-CN"/>
        </w:rPr>
      </w:pPr>
      <w:r>
        <w:rPr>
          <w:rFonts w:hint="eastAsia"/>
          <w:lang w:val="en-US" w:eastAsia="zh-CN"/>
        </w:rPr>
        <w:t>填入平台具体名称</w:t>
      </w:r>
    </w:p>
  </w:comment>
  <w:comment w:id="9" w:author="Liao Tingting" w:date="2021-05-13T15:58:34Z" w:initials="">
    <w:p w14:paraId="24F20D92">
      <w:pPr>
        <w:pStyle w:val="2"/>
      </w:pPr>
      <w:r>
        <w:rPr>
          <w:rFonts w:hint="default" w:ascii="Times New Roman" w:hAnsi="Times New Roman" w:cs="Times New Roman"/>
          <w:b/>
          <w:kern w:val="0"/>
          <w:sz w:val="28"/>
          <w:szCs w:val="28"/>
        </w:rPr>
        <w:t>（填写说明：</w:t>
      </w:r>
      <w:r>
        <w:rPr>
          <w:rFonts w:hint="default" w:ascii="Times New Roman" w:hAnsi="Times New Roman" w:cs="Times New Roman"/>
          <w:kern w:val="0"/>
          <w:sz w:val="28"/>
          <w:szCs w:val="28"/>
        </w:rPr>
        <w:t>应结合双方的权责利设置相应的违约责任条款</w:t>
      </w:r>
      <w:r>
        <w:rPr>
          <w:rFonts w:hint="default" w:ascii="Times New Roman" w:hAnsi="Times New Roman" w:cs="Times New Roman"/>
          <w:b/>
          <w:kern w:val="0"/>
          <w:sz w:val="28"/>
          <w:szCs w:val="28"/>
        </w:rPr>
        <w:t>）</w:t>
      </w:r>
    </w:p>
  </w:comment>
  <w:comment w:id="10" w:author="Liao Tingting" w:date="2021-05-13T15:58:44Z" w:initials="">
    <w:p w14:paraId="089D0114">
      <w:pPr>
        <w:pStyle w:val="2"/>
      </w:pPr>
      <w:r>
        <w:rPr>
          <w:rFonts w:hint="default" w:ascii="Times New Roman" w:hAnsi="Times New Roman" w:cs="Times New Roman"/>
          <w:b/>
          <w:kern w:val="0"/>
          <w:sz w:val="28"/>
          <w:szCs w:val="28"/>
        </w:rPr>
        <w:t>（填写说明：</w:t>
      </w:r>
      <w:r>
        <w:rPr>
          <w:rFonts w:hint="default" w:ascii="Times New Roman" w:hAnsi="Times New Roman" w:cs="Times New Roman"/>
          <w:kern w:val="0"/>
          <w:sz w:val="28"/>
          <w:szCs w:val="28"/>
        </w:rPr>
        <w:t>应结合双方合作的期限、可能出现的合作终止情形明确合作协议终止或解除的情形</w:t>
      </w:r>
      <w:r>
        <w:rPr>
          <w:rFonts w:hint="default" w:ascii="Times New Roman" w:hAnsi="Times New Roman" w:cs="Times New Roman"/>
          <w:b/>
          <w:kern w:val="0"/>
          <w:sz w:val="28"/>
          <w:szCs w:val="28"/>
        </w:rPr>
        <w:t>）</w:t>
      </w:r>
    </w:p>
  </w:comment>
  <w:comment w:id="11" w:author="Liao Tingting" w:date="2021-05-13T15:58:59Z" w:initials="">
    <w:p w14:paraId="593C5629">
      <w:pPr>
        <w:pStyle w:val="2"/>
        <w:rPr>
          <w:rFonts w:hint="default" w:eastAsia="宋体"/>
          <w:lang w:val="en-US" w:eastAsia="zh-CN"/>
        </w:rPr>
      </w:pPr>
      <w:r>
        <w:rPr>
          <w:rFonts w:hint="eastAsia"/>
          <w:lang w:val="en-US" w:eastAsia="zh-CN"/>
        </w:rPr>
        <w:t>最高不超过3年</w:t>
      </w:r>
    </w:p>
  </w:comment>
  <w:comment w:id="12" w:author="Liao Tingting" w:date="2021-05-13T16:00:05Z" w:initials="">
    <w:p w14:paraId="3FEB044D">
      <w:pPr>
        <w:pStyle w:val="2"/>
        <w:rPr>
          <w:rFonts w:hint="default" w:eastAsia="宋体"/>
          <w:lang w:val="en-US" w:eastAsia="zh-CN"/>
        </w:rPr>
      </w:pPr>
      <w:r>
        <w:rPr>
          <w:rFonts w:hint="eastAsia"/>
          <w:lang w:val="en-US" w:eastAsia="zh-CN"/>
        </w:rPr>
        <w:t>双方协商决定，科技处、社科处需留一份原件</w:t>
      </w:r>
    </w:p>
  </w:comment>
  <w:comment w:id="13" w:author="Liao Tingting" w:date="2021-05-13T16:00:25Z" w:initials="">
    <w:p w14:paraId="5E500991">
      <w:pPr>
        <w:pStyle w:val="2"/>
      </w:pPr>
      <w:r>
        <w:rPr>
          <w:rFonts w:hint="eastAsia"/>
          <w:lang w:val="en-US" w:eastAsia="zh-CN"/>
        </w:rPr>
        <w:t>双方协商决定，科技处、社科处需留一份原件</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84281C" w15:done="0"/>
  <w15:commentEx w15:paraId="46947550" w15:done="0"/>
  <w15:commentEx w15:paraId="5DDC086C" w15:done="0"/>
  <w15:commentEx w15:paraId="54A76B8D" w15:done="0"/>
  <w15:commentEx w15:paraId="40536E47" w15:done="0"/>
  <w15:commentEx w15:paraId="04FA5459" w15:done="0"/>
  <w15:commentEx w15:paraId="53DA4B68" w15:done="0"/>
  <w15:commentEx w15:paraId="17073941" w15:done="0"/>
  <w15:commentEx w15:paraId="4FCA7538" w15:done="0"/>
  <w15:commentEx w15:paraId="24F20D92" w15:done="0"/>
  <w15:commentEx w15:paraId="089D0114" w15:done="0"/>
  <w15:commentEx w15:paraId="593C5629" w15:done="0"/>
  <w15:commentEx w15:paraId="3FEB044D" w15:done="0"/>
  <w15:commentEx w15:paraId="5E5009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9"/>
      </w:rPr>
      <w:instrText xml:space="preserve"> PAGE </w:instrText>
    </w:r>
    <w:r>
      <w:fldChar w:fldCharType="separate"/>
    </w:r>
    <w:r>
      <w:rPr>
        <w:rStyle w:val="9"/>
      </w:rPr>
      <w:t>- 2 -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F353B"/>
    <w:multiLevelType w:val="singleLevel"/>
    <w:tmpl w:val="9F6F353B"/>
    <w:lvl w:ilvl="0" w:tentative="0">
      <w:start w:val="1"/>
      <w:numFmt w:val="decimal"/>
      <w:suff w:val="nothing"/>
      <w:lvlText w:val="（%1）"/>
      <w:lvlJc w:val="left"/>
    </w:lvl>
  </w:abstractNum>
  <w:abstractNum w:abstractNumId="1">
    <w:nsid w:val="08D809E6"/>
    <w:multiLevelType w:val="singleLevel"/>
    <w:tmpl w:val="08D809E6"/>
    <w:lvl w:ilvl="0" w:tentative="0">
      <w:start w:val="1"/>
      <w:numFmt w:val="japaneseCounting"/>
      <w:lvlText w:val="%1、"/>
      <w:lvlJc w:val="left"/>
      <w:pPr>
        <w:tabs>
          <w:tab w:val="left" w:pos="900"/>
        </w:tabs>
        <w:ind w:left="900" w:hanging="480"/>
      </w:pPr>
      <w:rPr>
        <w:rFonts w:hint="eastAsia" w:cs="Times New Roman"/>
      </w:rPr>
    </w:lvl>
  </w:abstractNum>
  <w:abstractNum w:abstractNumId="2">
    <w:nsid w:val="355DB153"/>
    <w:multiLevelType w:val="singleLevel"/>
    <w:tmpl w:val="355DB153"/>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ao Tingting">
    <w15:presenceInfo w15:providerId="WPS Office" w15:userId="546795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F46AA"/>
    <w:rsid w:val="00025A58"/>
    <w:rsid w:val="00190CAC"/>
    <w:rsid w:val="00191E85"/>
    <w:rsid w:val="00201995"/>
    <w:rsid w:val="002307A1"/>
    <w:rsid w:val="003E4750"/>
    <w:rsid w:val="003F7DEF"/>
    <w:rsid w:val="00417B42"/>
    <w:rsid w:val="004A6180"/>
    <w:rsid w:val="00501195"/>
    <w:rsid w:val="0055048C"/>
    <w:rsid w:val="00566A63"/>
    <w:rsid w:val="00760A4F"/>
    <w:rsid w:val="00860B11"/>
    <w:rsid w:val="00B51515"/>
    <w:rsid w:val="00B76F4E"/>
    <w:rsid w:val="00CC0861"/>
    <w:rsid w:val="00D22B77"/>
    <w:rsid w:val="00DE1928"/>
    <w:rsid w:val="0ADD4A79"/>
    <w:rsid w:val="23E5212A"/>
    <w:rsid w:val="25DF46AA"/>
    <w:rsid w:val="286004B1"/>
    <w:rsid w:val="2DC35040"/>
    <w:rsid w:val="30342B50"/>
    <w:rsid w:val="31982250"/>
    <w:rsid w:val="362D7AD2"/>
    <w:rsid w:val="37AF4CC0"/>
    <w:rsid w:val="38B95D45"/>
    <w:rsid w:val="424F36D4"/>
    <w:rsid w:val="43F07DAC"/>
    <w:rsid w:val="4DC714A8"/>
    <w:rsid w:val="51730536"/>
    <w:rsid w:val="5CB253B0"/>
    <w:rsid w:val="5D892504"/>
    <w:rsid w:val="624A6E6F"/>
    <w:rsid w:val="65637EB4"/>
    <w:rsid w:val="6CAA205B"/>
    <w:rsid w:val="7BB20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4"/>
    <w:qFormat/>
    <w:uiPriority w:val="0"/>
    <w:rPr>
      <w:rFonts w:ascii="宋体"/>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page number"/>
    <w:basedOn w:val="8"/>
    <w:qFormat/>
    <w:uiPriority w:val="0"/>
  </w:style>
  <w:style w:type="character" w:styleId="10">
    <w:name w:val="annotation reference"/>
    <w:basedOn w:val="8"/>
    <w:qFormat/>
    <w:uiPriority w:val="0"/>
    <w:rPr>
      <w:sz w:val="21"/>
      <w:szCs w:val="21"/>
    </w:rPr>
  </w:style>
  <w:style w:type="character" w:customStyle="1" w:styleId="11">
    <w:name w:val="批注文字 字符"/>
    <w:basedOn w:val="8"/>
    <w:link w:val="2"/>
    <w:qFormat/>
    <w:uiPriority w:val="0"/>
    <w:rPr>
      <w:rFonts w:ascii="Times New Roman" w:hAnsi="Times New Roman" w:eastAsia="宋体" w:cs="Times New Roman"/>
      <w:kern w:val="2"/>
      <w:sz w:val="21"/>
      <w:szCs w:val="24"/>
    </w:rPr>
  </w:style>
  <w:style w:type="character" w:customStyle="1" w:styleId="12">
    <w:name w:val="批注主题 字符"/>
    <w:basedOn w:val="11"/>
    <w:link w:val="6"/>
    <w:qFormat/>
    <w:uiPriority w:val="0"/>
    <w:rPr>
      <w:rFonts w:ascii="Times New Roman" w:hAnsi="Times New Roman" w:eastAsia="宋体" w:cs="Times New Roman"/>
      <w:b/>
      <w:bCs/>
      <w:kern w:val="2"/>
      <w:sz w:val="21"/>
      <w:szCs w:val="24"/>
    </w:rPr>
  </w:style>
  <w:style w:type="character" w:customStyle="1" w:styleId="13">
    <w:name w:val="页眉 字符"/>
    <w:basedOn w:val="8"/>
    <w:link w:val="5"/>
    <w:qFormat/>
    <w:uiPriority w:val="0"/>
    <w:rPr>
      <w:rFonts w:ascii="Times New Roman" w:hAnsi="Times New Roman" w:eastAsia="宋体" w:cs="Times New Roman"/>
      <w:kern w:val="2"/>
      <w:sz w:val="18"/>
      <w:szCs w:val="18"/>
    </w:rPr>
  </w:style>
  <w:style w:type="character" w:customStyle="1" w:styleId="14">
    <w:name w:val="批注框文本 字符"/>
    <w:basedOn w:val="8"/>
    <w:link w:val="3"/>
    <w:qFormat/>
    <w:uiPriority w:val="0"/>
    <w:rPr>
      <w:rFonts w:ascii="宋体" w:hAnsi="Times New Roman" w:eastAsia="宋体" w:cs="Times New Roman"/>
      <w:kern w:val="2"/>
      <w:sz w:val="18"/>
      <w:szCs w:val="18"/>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862</Words>
  <Characters>4919</Characters>
  <Lines>40</Lines>
  <Paragraphs>11</Paragraphs>
  <TotalTime>1</TotalTime>
  <ScaleCrop>false</ScaleCrop>
  <LinksUpToDate>false</LinksUpToDate>
  <CharactersWithSpaces>5770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2021-04-15T02:31:00Z</dcterms:created>
  <dc:creator>Liao Tingting</dc:creator>
  <cp:lastModifiedBy>Liao Tingting</cp:lastModifiedBy>
  <cp:lastPrinted>2021-05-18T03:08:00Z</cp:lastPrinted>
  <dcterms:modified xsi:type="dcterms:W3CDTF">2021-06-10T02:22:54Z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98B983F5F1214FC9BAAEF99175F6546A</vt:lpwstr>
  </property>
</Properties>
</file>